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87" w:rsidRPr="00FE1F94" w:rsidRDefault="00BF1D87" w:rsidP="00BF1D87">
      <w:pPr>
        <w:jc w:val="center"/>
        <w:rPr>
          <w:b/>
        </w:rPr>
      </w:pPr>
      <w:r w:rsidRPr="00FE1F94">
        <w:rPr>
          <w:b/>
        </w:rPr>
        <w:t>Аннотация к рабочей программе дисциплины «</w:t>
      </w:r>
      <w:r>
        <w:rPr>
          <w:b/>
        </w:rPr>
        <w:t>Английский язык</w:t>
      </w:r>
      <w:r w:rsidRPr="00FE1F94">
        <w:rPr>
          <w:b/>
        </w:rPr>
        <w:t>»</w:t>
      </w:r>
    </w:p>
    <w:p w:rsidR="00BF1D87" w:rsidRPr="00FE1F94" w:rsidRDefault="00BF1D87" w:rsidP="00BF1D87">
      <w:pPr>
        <w:jc w:val="center"/>
        <w:rPr>
          <w:b/>
        </w:rPr>
      </w:pPr>
      <w:r w:rsidRPr="00FE1F94">
        <w:rPr>
          <w:b/>
        </w:rPr>
        <w:t>3</w:t>
      </w:r>
      <w:r w:rsidR="002B56E3">
        <w:rPr>
          <w:b/>
        </w:rPr>
        <w:t>г</w:t>
      </w:r>
      <w:bookmarkStart w:id="0" w:name="_GoBack"/>
      <w:bookmarkEnd w:id="0"/>
      <w:r w:rsidRPr="00FE1F94">
        <w:rPr>
          <w:b/>
        </w:rPr>
        <w:t xml:space="preserve"> класс</w:t>
      </w:r>
    </w:p>
    <w:p w:rsidR="00BF1D87" w:rsidRPr="00C5403D" w:rsidRDefault="00BF1D87" w:rsidP="00BF1D87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 xml:space="preserve">Данная рабочая программа по предмету «Английский язык» для 2-4-х классов  разработана  в соответствии с требованиями федерального государственного образовательного стандарта начального общего образования (Стандарты второго поколения . </w:t>
      </w:r>
      <w:smartTag w:uri="urn:schemas-microsoft-com:office:smarttags" w:element="metricconverter">
        <w:smartTagPr>
          <w:attr w:name="ProductID" w:val="2009 г"/>
        </w:smartTagPr>
        <w:r w:rsidRPr="00C5403D">
          <w:rPr>
            <w:rFonts w:eastAsia="Times New Roman"/>
            <w:sz w:val="26"/>
            <w:szCs w:val="26"/>
          </w:rPr>
          <w:t>2009 г</w:t>
        </w:r>
      </w:smartTag>
      <w:r w:rsidRPr="00C5403D">
        <w:rPr>
          <w:rFonts w:eastAsia="Times New Roman"/>
          <w:sz w:val="26"/>
          <w:szCs w:val="26"/>
        </w:rPr>
        <w:t xml:space="preserve">.) на основе: </w:t>
      </w:r>
    </w:p>
    <w:p w:rsidR="00BF1D87" w:rsidRPr="00C5403D" w:rsidRDefault="00BF1D87" w:rsidP="00BF1D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 xml:space="preserve">Федерального  государственного образовательного стандарта начального общего образования, утверждённого приказом Минобразования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C5403D">
          <w:rPr>
            <w:rFonts w:eastAsia="Times New Roman"/>
            <w:sz w:val="26"/>
            <w:szCs w:val="26"/>
          </w:rPr>
          <w:t>2009 г</w:t>
        </w:r>
      </w:smartTag>
      <w:r w:rsidRPr="00C5403D">
        <w:rPr>
          <w:rFonts w:eastAsia="Times New Roman"/>
          <w:sz w:val="26"/>
          <w:szCs w:val="26"/>
        </w:rPr>
        <w:t xml:space="preserve"> № 373;</w:t>
      </w:r>
    </w:p>
    <w:p w:rsidR="00BF1D87" w:rsidRPr="00C5403D" w:rsidRDefault="00BF1D87" w:rsidP="00BF1D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>Требований к результатам освоения основной образовательной программы  по английскому языку;</w:t>
      </w:r>
    </w:p>
    <w:p w:rsidR="00BF1D87" w:rsidRPr="00C5403D" w:rsidRDefault="00BF1D87" w:rsidP="00BF1D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>Программы формирований универсальных учебных действий;</w:t>
      </w:r>
    </w:p>
    <w:p w:rsidR="00BF1D87" w:rsidRPr="00C5403D" w:rsidRDefault="00BF1D87" w:rsidP="00BF1D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 xml:space="preserve">Программы курса английского языка к УМК «Английский язык. </w:t>
      </w:r>
      <w:proofErr w:type="spellStart"/>
      <w:r w:rsidRPr="00C5403D">
        <w:rPr>
          <w:rFonts w:eastAsia="Times New Roman"/>
          <w:sz w:val="26"/>
          <w:szCs w:val="26"/>
        </w:rPr>
        <w:t>Brilliant</w:t>
      </w:r>
      <w:proofErr w:type="spellEnd"/>
      <w:r w:rsidRPr="00C5403D">
        <w:rPr>
          <w:rFonts w:eastAsia="Times New Roman"/>
          <w:sz w:val="26"/>
          <w:szCs w:val="26"/>
        </w:rPr>
        <w:t xml:space="preserve">»  для учащихся 2-4 классов общеобразовательных учреждений, авторов Ю. А. Комарова, И. В. Ларионова, Ж. </w:t>
      </w:r>
      <w:proofErr w:type="spellStart"/>
      <w:r w:rsidRPr="00C5403D">
        <w:rPr>
          <w:rFonts w:eastAsia="Times New Roman"/>
          <w:sz w:val="26"/>
          <w:szCs w:val="26"/>
        </w:rPr>
        <w:t>Перретт</w:t>
      </w:r>
      <w:proofErr w:type="spellEnd"/>
      <w:r w:rsidRPr="00C5403D">
        <w:rPr>
          <w:rFonts w:eastAsia="Times New Roman"/>
          <w:sz w:val="26"/>
          <w:szCs w:val="26"/>
        </w:rPr>
        <w:t xml:space="preserve"> с учетом Образовательной программы и Учебного плана МБОУ « </w:t>
      </w:r>
      <w:proofErr w:type="spellStart"/>
      <w:r w:rsidRPr="00C5403D">
        <w:rPr>
          <w:rFonts w:eastAsia="Times New Roman"/>
          <w:sz w:val="26"/>
          <w:szCs w:val="26"/>
        </w:rPr>
        <w:t>Копьёвская</w:t>
      </w:r>
      <w:proofErr w:type="spellEnd"/>
      <w:r w:rsidRPr="00C5403D">
        <w:rPr>
          <w:rFonts w:eastAsia="Times New Roman"/>
          <w:sz w:val="26"/>
          <w:szCs w:val="26"/>
        </w:rPr>
        <w:t xml:space="preserve"> СОШ» на 2012-2013 учебный год, авторской программы  Ю. А. Комарова, И. В. Ларионова, Ж. </w:t>
      </w:r>
      <w:proofErr w:type="spellStart"/>
      <w:r w:rsidRPr="00C5403D">
        <w:rPr>
          <w:rFonts w:eastAsia="Times New Roman"/>
          <w:sz w:val="26"/>
          <w:szCs w:val="26"/>
        </w:rPr>
        <w:t>Перретт</w:t>
      </w:r>
      <w:proofErr w:type="spellEnd"/>
      <w:r w:rsidRPr="00C5403D">
        <w:rPr>
          <w:rFonts w:eastAsia="Times New Roman"/>
          <w:sz w:val="26"/>
          <w:szCs w:val="26"/>
        </w:rPr>
        <w:t xml:space="preserve"> по английскому языку к УМК «Английский язык. </w:t>
      </w:r>
      <w:proofErr w:type="spellStart"/>
      <w:r w:rsidRPr="00C5403D">
        <w:rPr>
          <w:rFonts w:eastAsia="Times New Roman"/>
          <w:sz w:val="26"/>
          <w:szCs w:val="26"/>
        </w:rPr>
        <w:t>Brilliant</w:t>
      </w:r>
      <w:proofErr w:type="spellEnd"/>
      <w:r w:rsidRPr="00C5403D">
        <w:rPr>
          <w:rFonts w:eastAsia="Times New Roman"/>
          <w:sz w:val="26"/>
          <w:szCs w:val="26"/>
        </w:rPr>
        <w:t xml:space="preserve">» для учащихся 2-4 классов общеобразовательных учреждений («Русское слово», </w:t>
      </w:r>
      <w:r w:rsidRPr="00C5403D">
        <w:rPr>
          <w:rFonts w:eastAsia="Times New Roman"/>
          <w:sz w:val="26"/>
          <w:szCs w:val="26"/>
          <w:lang w:val="fr-FR"/>
        </w:rPr>
        <w:t>Macmillan</w:t>
      </w:r>
      <w:r w:rsidRPr="00C5403D">
        <w:rPr>
          <w:rFonts w:eastAsia="Times New Roman"/>
          <w:sz w:val="26"/>
          <w:szCs w:val="26"/>
        </w:rPr>
        <w:t xml:space="preserve">,2011г). И предполагает использование учебника: «Английский язык. </w:t>
      </w:r>
      <w:proofErr w:type="spellStart"/>
      <w:r w:rsidRPr="00C5403D">
        <w:rPr>
          <w:rFonts w:eastAsia="Times New Roman"/>
          <w:sz w:val="26"/>
          <w:szCs w:val="26"/>
        </w:rPr>
        <w:t>Brilliant</w:t>
      </w:r>
      <w:proofErr w:type="spellEnd"/>
      <w:r w:rsidRPr="00C5403D">
        <w:rPr>
          <w:rFonts w:eastAsia="Times New Roman"/>
          <w:sz w:val="26"/>
          <w:szCs w:val="26"/>
        </w:rPr>
        <w:t xml:space="preserve">» для учащихся 2 класса авторов Ю. А. Комарова, И. В. Ларионова, Ж. </w:t>
      </w:r>
      <w:proofErr w:type="spellStart"/>
      <w:r w:rsidRPr="00C5403D">
        <w:rPr>
          <w:rFonts w:eastAsia="Times New Roman"/>
          <w:sz w:val="26"/>
          <w:szCs w:val="26"/>
        </w:rPr>
        <w:t>Перретт</w:t>
      </w:r>
      <w:proofErr w:type="spellEnd"/>
      <w:r w:rsidRPr="00C5403D">
        <w:rPr>
          <w:rFonts w:eastAsia="Times New Roman"/>
          <w:sz w:val="26"/>
          <w:szCs w:val="26"/>
        </w:rPr>
        <w:t xml:space="preserve"> («Русское слово», </w:t>
      </w:r>
      <w:r w:rsidRPr="00C5403D">
        <w:rPr>
          <w:rFonts w:eastAsia="Times New Roman"/>
          <w:sz w:val="26"/>
          <w:szCs w:val="26"/>
          <w:lang w:val="fr-FR"/>
        </w:rPr>
        <w:t>Macmillan</w:t>
      </w:r>
      <w:r w:rsidRPr="00C5403D">
        <w:rPr>
          <w:rFonts w:eastAsia="Times New Roman"/>
          <w:sz w:val="26"/>
          <w:szCs w:val="26"/>
        </w:rPr>
        <w:t>,2011г), имеющий гриф «Рекомендовано  Министерством образования и науки Российской Федерации», утвержденный федеральным перечнем учебников (приказ № 2885 от 27.12.2011г.).</w:t>
      </w:r>
    </w:p>
    <w:p w:rsidR="00BF1D87" w:rsidRDefault="00BF1D87" w:rsidP="00BF1D87">
      <w:pPr>
        <w:ind w:firstLine="708"/>
        <w:jc w:val="both"/>
        <w:rPr>
          <w:rFonts w:eastAsia="Times New Roman"/>
          <w:sz w:val="26"/>
          <w:szCs w:val="26"/>
        </w:rPr>
      </w:pPr>
      <w:r w:rsidRPr="00C5403D">
        <w:rPr>
          <w:rFonts w:eastAsia="Times New Roman"/>
          <w:sz w:val="26"/>
          <w:szCs w:val="26"/>
        </w:rPr>
        <w:t xml:space="preserve">Она полностью отвечает требованиям времени, обеспечивает формирование личностных, </w:t>
      </w:r>
      <w:proofErr w:type="spellStart"/>
      <w:r w:rsidRPr="00C5403D">
        <w:rPr>
          <w:rFonts w:eastAsia="Times New Roman"/>
          <w:sz w:val="26"/>
          <w:szCs w:val="26"/>
        </w:rPr>
        <w:t>метапредметных</w:t>
      </w:r>
      <w:proofErr w:type="spellEnd"/>
      <w:r w:rsidRPr="00C5403D">
        <w:rPr>
          <w:rFonts w:eastAsia="Times New Roman"/>
          <w:sz w:val="26"/>
          <w:szCs w:val="26"/>
        </w:rPr>
        <w:t xml:space="preserve"> и предметных компетенций, предопределяющих дальнейшее успешное обучение в основной и средней школе. Программа соответствует стратегической линии развития общего образования в России.</w:t>
      </w:r>
    </w:p>
    <w:p w:rsidR="00BF1D87" w:rsidRPr="00FE1F94" w:rsidRDefault="00BF1D87" w:rsidP="00BF1D87">
      <w:pPr>
        <w:ind w:firstLine="708"/>
        <w:jc w:val="both"/>
      </w:pPr>
      <w:r w:rsidRPr="00FE1F94">
        <w:t xml:space="preserve">В соответствии с учебным планом школы на 2014-2015 уч. год на изучение данной программы выделено: </w:t>
      </w:r>
      <w:r>
        <w:t>68 ч.</w:t>
      </w:r>
    </w:p>
    <w:p w:rsidR="00F658DC" w:rsidRDefault="00F658DC"/>
    <w:sectPr w:rsidR="00F6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E6D35"/>
    <w:multiLevelType w:val="hybridMultilevel"/>
    <w:tmpl w:val="704C8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87"/>
    <w:rsid w:val="002B56E3"/>
    <w:rsid w:val="00504444"/>
    <w:rsid w:val="00BF1D87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87"/>
    <w:pPr>
      <w:spacing w:after="160" w:line="259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87"/>
    <w:pPr>
      <w:spacing w:after="160" w:line="259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2014-09-16T11:34:00Z</dcterms:created>
  <dcterms:modified xsi:type="dcterms:W3CDTF">2014-09-16T11:48:00Z</dcterms:modified>
</cp:coreProperties>
</file>