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27" w:rsidRPr="00711727" w:rsidRDefault="00711727" w:rsidP="00711727">
      <w:pPr>
        <w:jc w:val="center"/>
        <w:rPr>
          <w:b/>
        </w:rPr>
      </w:pPr>
      <w:r w:rsidRPr="00711727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711727">
        <w:rPr>
          <w:b/>
        </w:rPr>
        <w:t>»</w:t>
      </w:r>
    </w:p>
    <w:p w:rsidR="00711727" w:rsidRPr="00711727" w:rsidRDefault="00711727" w:rsidP="00711727">
      <w:pPr>
        <w:jc w:val="center"/>
        <w:rPr>
          <w:b/>
        </w:rPr>
      </w:pPr>
      <w:r w:rsidRPr="00711727">
        <w:rPr>
          <w:b/>
        </w:rPr>
        <w:t>3</w:t>
      </w:r>
      <w:r w:rsidR="0099236A">
        <w:rPr>
          <w:b/>
        </w:rPr>
        <w:t>Г</w:t>
      </w:r>
      <w:bookmarkStart w:id="0" w:name="_GoBack"/>
      <w:bookmarkEnd w:id="0"/>
      <w:r w:rsidRPr="00711727">
        <w:rPr>
          <w:b/>
        </w:rPr>
        <w:t xml:space="preserve"> класс</w:t>
      </w:r>
    </w:p>
    <w:p w:rsidR="00711727" w:rsidRPr="00711727" w:rsidRDefault="00711727" w:rsidP="00711727">
      <w:pPr>
        <w:ind w:firstLine="708"/>
        <w:jc w:val="both"/>
      </w:pPr>
      <w:r w:rsidRPr="00711727">
        <w:t>Рабочая программа по технологии создана на основе:</w:t>
      </w:r>
      <w:r>
        <w:t xml:space="preserve"> </w:t>
      </w:r>
      <w:r w:rsidRPr="00711727">
        <w:t>федерального компонента государственного стандарта начального общего образования;</w:t>
      </w:r>
      <w:r>
        <w:t xml:space="preserve"> </w:t>
      </w:r>
      <w:r w:rsidRPr="00711727">
        <w:t>в соответствии с примерной программой образовательной системы «Школа 2100».</w:t>
      </w:r>
    </w:p>
    <w:p w:rsidR="00711727" w:rsidRPr="00711727" w:rsidRDefault="00711727" w:rsidP="00711727">
      <w:pPr>
        <w:ind w:firstLine="708"/>
        <w:jc w:val="both"/>
      </w:pPr>
      <w:r w:rsidRPr="00711727">
        <w:t>Учебный предмет «</w:t>
      </w:r>
      <w:proofErr w:type="gramStart"/>
      <w:r w:rsidRPr="00711727">
        <w:t>Технология»  в</w:t>
      </w:r>
      <w:proofErr w:type="gramEnd"/>
      <w:r w:rsidRPr="00711727">
        <w:t xml:space="preserve">  начальной школе выполняет особенную роль, так 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</w:t>
      </w:r>
      <w:proofErr w:type="gramStart"/>
      <w:r w:rsidRPr="00711727">
        <w:t>базе  –</w:t>
      </w:r>
      <w:proofErr w:type="gramEnd"/>
      <w:r w:rsidRPr="00711727">
        <w:t xml:space="preserve"> предметно-практической деятельности, которая служит в младшем школьном возрасте необходимым звеном целостного процесса духовного,  нравственного и  интеллектуального развития (в  том  числе и абстрактного мышления).</w:t>
      </w:r>
    </w:p>
    <w:p w:rsidR="00EE7E23" w:rsidRPr="00711727" w:rsidRDefault="00711727" w:rsidP="00711727">
      <w:pPr>
        <w:ind w:firstLine="708"/>
        <w:jc w:val="both"/>
      </w:pPr>
      <w:r w:rsidRPr="00711727">
        <w:t>В соответствии с учебным планом школы на 2014-2015 уч. год на изучение данной программы выделено: 34 ч.</w:t>
      </w:r>
    </w:p>
    <w:sectPr w:rsidR="00EE7E23" w:rsidRPr="0071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27"/>
    <w:rsid w:val="00711727"/>
    <w:rsid w:val="0081729A"/>
    <w:rsid w:val="0099236A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8E3A-1181-41DC-9732-546F83C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2014-09-14T09:17:00Z</dcterms:created>
  <dcterms:modified xsi:type="dcterms:W3CDTF">2014-09-14T10:06:00Z</dcterms:modified>
</cp:coreProperties>
</file>