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6E" w:rsidRPr="00440F6E" w:rsidRDefault="00440F6E" w:rsidP="00440F6E">
      <w:pPr>
        <w:jc w:val="center"/>
        <w:rPr>
          <w:b/>
        </w:rPr>
      </w:pPr>
      <w:r w:rsidRPr="00440F6E">
        <w:rPr>
          <w:b/>
        </w:rPr>
        <w:t>Аннотация к рабочей программе дисциплины «</w:t>
      </w:r>
      <w:r>
        <w:rPr>
          <w:b/>
        </w:rPr>
        <w:t>Окружающий мир</w:t>
      </w:r>
      <w:r w:rsidRPr="00440F6E">
        <w:rPr>
          <w:b/>
        </w:rPr>
        <w:t>»</w:t>
      </w:r>
    </w:p>
    <w:p w:rsidR="00440F6E" w:rsidRPr="00440F6E" w:rsidRDefault="00440F6E" w:rsidP="00440F6E">
      <w:pPr>
        <w:jc w:val="center"/>
        <w:rPr>
          <w:b/>
        </w:rPr>
      </w:pPr>
      <w:r w:rsidRPr="00440F6E">
        <w:rPr>
          <w:b/>
        </w:rPr>
        <w:t>4А класс</w:t>
      </w:r>
    </w:p>
    <w:p w:rsidR="00440F6E" w:rsidRPr="00704CCE" w:rsidRDefault="00440F6E" w:rsidP="00440F6E">
      <w:pPr>
        <w:pStyle w:val="ParagraphStyle"/>
        <w:tabs>
          <w:tab w:val="left" w:pos="345"/>
        </w:tabs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</w:t>
      </w:r>
      <w:r w:rsidRPr="00704CCE">
        <w:rPr>
          <w:rFonts w:ascii="Times New Roman" w:hAnsi="Times New Roman" w:cs="Times New Roman"/>
        </w:rPr>
        <w:t>а</w:t>
      </w:r>
      <w:r w:rsidRPr="00704CCE">
        <w:rPr>
          <w:rFonts w:ascii="Times New Roman" w:hAnsi="Times New Roman" w:cs="Times New Roman"/>
        </w:rPr>
        <w:t>ния, требованиями Примерной основной образовательной программы ОУ и ориентирована на использование учебно-методического комплекта:</w:t>
      </w:r>
    </w:p>
    <w:p w:rsidR="00440F6E" w:rsidRPr="00704CCE" w:rsidRDefault="00440F6E" w:rsidP="00440F6E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1.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Окружающий мир.</w:t>
      </w:r>
      <w:r>
        <w:rPr>
          <w:rFonts w:ascii="Times New Roman" w:hAnsi="Times New Roman" w:cs="Times New Roman"/>
        </w:rPr>
        <w:t xml:space="preserve"> 4 класс. («Человек и природа»): </w:t>
      </w:r>
      <w:proofErr w:type="gramStart"/>
      <w:r>
        <w:rPr>
          <w:rFonts w:ascii="Times New Roman" w:hAnsi="Times New Roman" w:cs="Times New Roman"/>
        </w:rPr>
        <w:t xml:space="preserve">учебник </w:t>
      </w:r>
      <w:r w:rsidRPr="00704CCE">
        <w:rPr>
          <w:rFonts w:ascii="Times New Roman" w:hAnsi="Times New Roman" w:cs="Times New Roman"/>
        </w:rPr>
        <w:t xml:space="preserve"> в</w:t>
      </w:r>
      <w:proofErr w:type="gramEnd"/>
      <w:r w:rsidRPr="00704CCE">
        <w:rPr>
          <w:rFonts w:ascii="Times New Roman" w:hAnsi="Times New Roman" w:cs="Times New Roman"/>
        </w:rPr>
        <w:t xml:space="preserve"> 2 ч. Ч. 1. / А. А. Вахрушев, Д. Д. Данилов, О. </w:t>
      </w:r>
      <w:r>
        <w:rPr>
          <w:rFonts w:ascii="Times New Roman" w:hAnsi="Times New Roman" w:cs="Times New Roman"/>
        </w:rPr>
        <w:t xml:space="preserve">В. Бурский,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2.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Окружающий мир. 4 класс</w:t>
      </w:r>
      <w:r>
        <w:rPr>
          <w:rFonts w:ascii="Times New Roman" w:hAnsi="Times New Roman" w:cs="Times New Roman"/>
        </w:rPr>
        <w:t xml:space="preserve">. («Человек и человечество»): </w:t>
      </w:r>
      <w:proofErr w:type="gramStart"/>
      <w:r>
        <w:rPr>
          <w:rFonts w:ascii="Times New Roman" w:hAnsi="Times New Roman" w:cs="Times New Roman"/>
        </w:rPr>
        <w:t xml:space="preserve">учебник </w:t>
      </w:r>
      <w:r w:rsidRPr="00704CCE">
        <w:rPr>
          <w:rFonts w:ascii="Times New Roman" w:hAnsi="Times New Roman" w:cs="Times New Roman"/>
        </w:rPr>
        <w:t xml:space="preserve"> в</w:t>
      </w:r>
      <w:proofErr w:type="gramEnd"/>
      <w:r w:rsidRPr="00704CCE">
        <w:rPr>
          <w:rFonts w:ascii="Times New Roman" w:hAnsi="Times New Roman" w:cs="Times New Roman"/>
        </w:rPr>
        <w:t xml:space="preserve"> 2 ч. Ч. 2. / А. А. Вахрушев, Д. Д. Данилов, С. С. Кузнецова, </w:t>
      </w:r>
      <w:r>
        <w:rPr>
          <w:rFonts w:ascii="Times New Roman" w:hAnsi="Times New Roman" w:cs="Times New Roman"/>
        </w:rPr>
        <w:t xml:space="preserve">Е.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С. В. </w:t>
      </w:r>
      <w:proofErr w:type="spellStart"/>
      <w:r>
        <w:rPr>
          <w:rFonts w:ascii="Times New Roman" w:hAnsi="Times New Roman" w:cs="Times New Roman"/>
        </w:rPr>
        <w:t>Тырин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</w:t>
      </w:r>
      <w:r w:rsidRPr="00704CCE">
        <w:rPr>
          <w:rFonts w:ascii="Times New Roman" w:hAnsi="Times New Roman" w:cs="Times New Roman"/>
        </w:rPr>
        <w:t>а</w:t>
      </w:r>
      <w:r w:rsidRPr="00704CCE">
        <w:rPr>
          <w:rFonts w:ascii="Times New Roman" w:hAnsi="Times New Roman" w:cs="Times New Roman"/>
        </w:rPr>
        <w:t>ласс</w:t>
      </w:r>
      <w:proofErr w:type="spellEnd"/>
      <w:r w:rsidRPr="00704CCE">
        <w:rPr>
          <w:rFonts w:ascii="Times New Roman" w:hAnsi="Times New Roman" w:cs="Times New Roman"/>
        </w:rPr>
        <w:t>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3.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Рабочая тетрадь к учебнику «Окружающий мир». 4 класс. («Человек и природа») / А. А. Вахрушев, О. </w:t>
      </w:r>
      <w:r>
        <w:rPr>
          <w:rFonts w:ascii="Times New Roman" w:hAnsi="Times New Roman" w:cs="Times New Roman"/>
        </w:rPr>
        <w:t xml:space="preserve">В. Бурский,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 xml:space="preserve">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4. </w:t>
      </w:r>
      <w:r w:rsidRPr="00704CCE">
        <w:rPr>
          <w:rFonts w:ascii="Times New Roman" w:hAnsi="Times New Roman" w:cs="Times New Roman"/>
          <w:i/>
          <w:iCs/>
        </w:rPr>
        <w:t>Харитонова, Н. В.</w:t>
      </w:r>
      <w:r w:rsidRPr="00704CCE">
        <w:rPr>
          <w:rFonts w:ascii="Times New Roman" w:hAnsi="Times New Roman" w:cs="Times New Roman"/>
        </w:rPr>
        <w:t xml:space="preserve"> Рабочая тетрадь к учебнику «</w:t>
      </w:r>
      <w:proofErr w:type="gramStart"/>
      <w:r w:rsidRPr="00704CCE">
        <w:rPr>
          <w:rFonts w:ascii="Times New Roman" w:hAnsi="Times New Roman" w:cs="Times New Roman"/>
        </w:rPr>
        <w:t>Окружающий  мир</w:t>
      </w:r>
      <w:proofErr w:type="gramEnd"/>
      <w:r w:rsidRPr="00704CCE">
        <w:rPr>
          <w:rFonts w:ascii="Times New Roman" w:hAnsi="Times New Roman" w:cs="Times New Roman"/>
        </w:rPr>
        <w:t>». 4 класс. («Чел</w:t>
      </w:r>
      <w:r w:rsidRPr="00704CCE">
        <w:rPr>
          <w:rFonts w:ascii="Times New Roman" w:hAnsi="Times New Roman" w:cs="Times New Roman"/>
        </w:rPr>
        <w:t>о</w:t>
      </w:r>
      <w:r w:rsidRPr="00704CCE">
        <w:rPr>
          <w:rFonts w:ascii="Times New Roman" w:hAnsi="Times New Roman" w:cs="Times New Roman"/>
        </w:rPr>
        <w:t>век и человечество») / Н. В. Харитонова, Е</w:t>
      </w:r>
      <w:r>
        <w:rPr>
          <w:rFonts w:ascii="Times New Roman" w:hAnsi="Times New Roman" w:cs="Times New Roman"/>
        </w:rPr>
        <w:t xml:space="preserve">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Е. И. Стойка.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5.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Проверочные и контрольные работы к учебнику «Окружающий мир». 4 класс. («Человек и природа») / А. А. Вахрушев, О. В</w:t>
      </w:r>
      <w:r>
        <w:rPr>
          <w:rFonts w:ascii="Times New Roman" w:hAnsi="Times New Roman" w:cs="Times New Roman"/>
        </w:rPr>
        <w:t xml:space="preserve">. Бурский, О. А. Родыгина. – М.: </w:t>
      </w:r>
      <w:proofErr w:type="spellStart"/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6. </w:t>
      </w:r>
      <w:proofErr w:type="spellStart"/>
      <w:r w:rsidRPr="00704CCE">
        <w:rPr>
          <w:rFonts w:ascii="Times New Roman" w:hAnsi="Times New Roman" w:cs="Times New Roman"/>
          <w:i/>
          <w:iCs/>
        </w:rPr>
        <w:t>Сизова</w:t>
      </w:r>
      <w:proofErr w:type="spellEnd"/>
      <w:r w:rsidRPr="00704CCE">
        <w:rPr>
          <w:rFonts w:ascii="Times New Roman" w:hAnsi="Times New Roman" w:cs="Times New Roman"/>
          <w:i/>
          <w:iCs/>
        </w:rPr>
        <w:t>, Е. В.</w:t>
      </w:r>
      <w:r w:rsidRPr="00704CCE">
        <w:rPr>
          <w:rFonts w:ascii="Times New Roman" w:hAnsi="Times New Roman" w:cs="Times New Roman"/>
        </w:rPr>
        <w:t xml:space="preserve"> Проверочные и контрольные работы к учебнику «Окружающий мир». 4 класс. («Человек и человечество») / Е</w:t>
      </w:r>
      <w:r>
        <w:rPr>
          <w:rFonts w:ascii="Times New Roman" w:hAnsi="Times New Roman" w:cs="Times New Roman"/>
        </w:rPr>
        <w:t xml:space="preserve">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Е. И. Стойка.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7. </w:t>
      </w:r>
      <w:r w:rsidRPr="00704CCE">
        <w:rPr>
          <w:rFonts w:ascii="Times New Roman" w:hAnsi="Times New Roman" w:cs="Times New Roman"/>
          <w:i/>
          <w:iCs/>
        </w:rPr>
        <w:t>Данилов, Д. Д.</w:t>
      </w:r>
      <w:r w:rsidRPr="00704CCE">
        <w:rPr>
          <w:rFonts w:ascii="Times New Roman" w:hAnsi="Times New Roman" w:cs="Times New Roman"/>
        </w:rPr>
        <w:t xml:space="preserve"> Окружающий мир. 4 кл</w:t>
      </w:r>
      <w:r>
        <w:rPr>
          <w:rFonts w:ascii="Times New Roman" w:hAnsi="Times New Roman" w:cs="Times New Roman"/>
        </w:rPr>
        <w:t>асс. («Человек и человечество»)</w:t>
      </w:r>
      <w:r w:rsidRPr="00704CCE">
        <w:rPr>
          <w:rFonts w:ascii="Times New Roman" w:hAnsi="Times New Roman" w:cs="Times New Roman"/>
        </w:rPr>
        <w:t>: методические рекомендации для учителя / Д. Д. Данилов, Е. В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>, С. С. Кузнецова.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2010.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8. </w:t>
      </w:r>
      <w:r w:rsidRPr="00704CCE">
        <w:rPr>
          <w:rFonts w:ascii="Times New Roman" w:hAnsi="Times New Roman" w:cs="Times New Roman"/>
          <w:i/>
          <w:iCs/>
        </w:rPr>
        <w:t>Родыгина, О. А.</w:t>
      </w:r>
      <w:r w:rsidRPr="00704CCE">
        <w:rPr>
          <w:rFonts w:ascii="Times New Roman" w:hAnsi="Times New Roman" w:cs="Times New Roman"/>
        </w:rPr>
        <w:t xml:space="preserve"> Окружающий мир.</w:t>
      </w:r>
      <w:r>
        <w:rPr>
          <w:rFonts w:ascii="Times New Roman" w:hAnsi="Times New Roman" w:cs="Times New Roman"/>
        </w:rPr>
        <w:t xml:space="preserve"> 4 класс. («Человек и природа»)</w:t>
      </w:r>
      <w:r w:rsidRPr="00704CCE">
        <w:rPr>
          <w:rFonts w:ascii="Times New Roman" w:hAnsi="Times New Roman" w:cs="Times New Roman"/>
        </w:rPr>
        <w:t>: методические р</w:t>
      </w:r>
      <w:r w:rsidRPr="00704CCE">
        <w:rPr>
          <w:rFonts w:ascii="Times New Roman" w:hAnsi="Times New Roman" w:cs="Times New Roman"/>
        </w:rPr>
        <w:t>е</w:t>
      </w:r>
      <w:r w:rsidRPr="00704CCE">
        <w:rPr>
          <w:rFonts w:ascii="Times New Roman" w:hAnsi="Times New Roman" w:cs="Times New Roman"/>
        </w:rPr>
        <w:t>комендации для учителя / О. А. Родыгина, А. А</w:t>
      </w:r>
      <w:r>
        <w:rPr>
          <w:rFonts w:ascii="Times New Roman" w:hAnsi="Times New Roman" w:cs="Times New Roman"/>
        </w:rPr>
        <w:t xml:space="preserve">. Вахрушев,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2010.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9. </w:t>
      </w:r>
      <w:r w:rsidRPr="00704CCE">
        <w:rPr>
          <w:rFonts w:ascii="Times New Roman" w:hAnsi="Times New Roman" w:cs="Times New Roman"/>
          <w:i/>
          <w:iCs/>
        </w:rPr>
        <w:t>Курапова, И. И.</w:t>
      </w:r>
      <w:r w:rsidRPr="00704CCE">
        <w:rPr>
          <w:rFonts w:ascii="Times New Roman" w:hAnsi="Times New Roman" w:cs="Times New Roman"/>
        </w:rPr>
        <w:t xml:space="preserve"> Мои первые</w:t>
      </w:r>
      <w:r>
        <w:rPr>
          <w:rFonts w:ascii="Times New Roman" w:hAnsi="Times New Roman" w:cs="Times New Roman"/>
        </w:rPr>
        <w:t xml:space="preserve"> опыты</w:t>
      </w:r>
      <w:r w:rsidRPr="00704CCE">
        <w:rPr>
          <w:rFonts w:ascii="Times New Roman" w:hAnsi="Times New Roman" w:cs="Times New Roman"/>
        </w:rPr>
        <w:t>:</w:t>
      </w:r>
      <w:r w:rsidRPr="00704CCE">
        <w:rPr>
          <w:rFonts w:ascii="Times New Roman" w:hAnsi="Times New Roman" w:cs="Times New Roman"/>
          <w:b/>
          <w:bCs/>
        </w:rPr>
        <w:t xml:space="preserve"> </w:t>
      </w:r>
      <w:r w:rsidRPr="00704CCE">
        <w:rPr>
          <w:rFonts w:ascii="Times New Roman" w:hAnsi="Times New Roman" w:cs="Times New Roman"/>
        </w:rPr>
        <w:t>учебное пособие к курсу «Окружающий мир» д</w:t>
      </w:r>
      <w:r>
        <w:rPr>
          <w:rFonts w:ascii="Times New Roman" w:hAnsi="Times New Roman" w:cs="Times New Roman"/>
        </w:rPr>
        <w:t>ля 3–4 классов / И. И. Курапова</w:t>
      </w:r>
      <w:r w:rsidRPr="00704CC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под ред. А. А. Вахрушева.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2011.</w:t>
      </w:r>
    </w:p>
    <w:p w:rsidR="00440F6E" w:rsidRPr="00704CCE" w:rsidRDefault="00440F6E" w:rsidP="00440F6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>Существенная особенность курса состоит в том, что в нем заложена содержательная о</w:t>
      </w:r>
      <w:r w:rsidRPr="00704CCE">
        <w:rPr>
          <w:rFonts w:ascii="Times New Roman" w:hAnsi="Times New Roman" w:cs="Times New Roman"/>
        </w:rPr>
        <w:t>с</w:t>
      </w:r>
      <w:r w:rsidRPr="00704CCE">
        <w:rPr>
          <w:rFonts w:ascii="Times New Roman" w:hAnsi="Times New Roman" w:cs="Times New Roman"/>
        </w:rPr>
        <w:t xml:space="preserve">нова для широкой реализации </w:t>
      </w:r>
      <w:proofErr w:type="spellStart"/>
      <w:r w:rsidRPr="00704CCE">
        <w:rPr>
          <w:rFonts w:ascii="Times New Roman" w:hAnsi="Times New Roman" w:cs="Times New Roman"/>
        </w:rPr>
        <w:t>межпредметных</w:t>
      </w:r>
      <w:proofErr w:type="spellEnd"/>
      <w:r w:rsidRPr="00704CCE">
        <w:rPr>
          <w:rFonts w:ascii="Times New Roman" w:hAnsi="Times New Roman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</w:t>
      </w:r>
      <w:r w:rsidRPr="00704CCE">
        <w:rPr>
          <w:rFonts w:ascii="Times New Roman" w:hAnsi="Times New Roman" w:cs="Times New Roman"/>
        </w:rPr>
        <w:t>о</w:t>
      </w:r>
      <w:r w:rsidRPr="00704CCE">
        <w:rPr>
          <w:rFonts w:ascii="Times New Roman" w:hAnsi="Times New Roman" w:cs="Times New Roman"/>
        </w:rPr>
        <w:t>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EE7E23" w:rsidRDefault="00440F6E" w:rsidP="00440F6E">
      <w:pPr>
        <w:ind w:firstLine="360"/>
        <w:jc w:val="both"/>
      </w:pPr>
      <w:r>
        <w:t>В соответствии с учебным планом школы на 2014-2015 уч. год на изучение данной программы выделено:</w:t>
      </w:r>
      <w:r>
        <w:t xml:space="preserve"> 68 ч.</w:t>
      </w:r>
      <w:bookmarkStart w:id="0" w:name="_GoBack"/>
      <w:bookmarkEnd w:id="0"/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E"/>
    <w:rsid w:val="00440F6E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B4A0-3B4E-4D8B-AC42-8AA571D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0F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2014-09-14T10:15:00Z</dcterms:created>
  <dcterms:modified xsi:type="dcterms:W3CDTF">2014-09-14T10:17:00Z</dcterms:modified>
</cp:coreProperties>
</file>