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7A" w:rsidRPr="00E92B7A" w:rsidRDefault="00E92B7A" w:rsidP="00E92B7A">
      <w:pPr>
        <w:jc w:val="center"/>
        <w:rPr>
          <w:b/>
        </w:rPr>
      </w:pPr>
      <w:r w:rsidRPr="00E92B7A">
        <w:rPr>
          <w:b/>
        </w:rPr>
        <w:t>Аннотация к рабочей программе дисциплины «</w:t>
      </w:r>
      <w:r>
        <w:rPr>
          <w:b/>
        </w:rPr>
        <w:t>Музыка</w:t>
      </w:r>
      <w:r w:rsidRPr="00E92B7A">
        <w:rPr>
          <w:b/>
        </w:rPr>
        <w:t>»</w:t>
      </w:r>
    </w:p>
    <w:p w:rsidR="00E92B7A" w:rsidRPr="00E92B7A" w:rsidRDefault="00E92B7A" w:rsidP="00E92B7A">
      <w:pPr>
        <w:jc w:val="center"/>
        <w:rPr>
          <w:b/>
        </w:rPr>
      </w:pPr>
      <w:r w:rsidRPr="00E92B7A">
        <w:rPr>
          <w:b/>
        </w:rPr>
        <w:t>2</w:t>
      </w:r>
      <w:r w:rsidR="00C9744A">
        <w:rPr>
          <w:b/>
        </w:rPr>
        <w:t>В</w:t>
      </w:r>
      <w:bookmarkStart w:id="0" w:name="_GoBack"/>
      <w:bookmarkEnd w:id="0"/>
      <w:r w:rsidRPr="00E92B7A">
        <w:rPr>
          <w:b/>
        </w:rPr>
        <w:t xml:space="preserve"> класс</w:t>
      </w:r>
    </w:p>
    <w:p w:rsidR="00E92B7A" w:rsidRPr="00E92B7A" w:rsidRDefault="00E92B7A" w:rsidP="00E92B7A">
      <w:pPr>
        <w:ind w:firstLine="708"/>
        <w:jc w:val="both"/>
      </w:pPr>
      <w:r w:rsidRPr="00E92B7A">
        <w:t xml:space="preserve">Рабочая программа по музыке разработана на </w:t>
      </w:r>
      <w:proofErr w:type="gramStart"/>
      <w:r w:rsidRPr="00E92B7A">
        <w:t>основе  федерального</w:t>
      </w:r>
      <w:proofErr w:type="gramEnd"/>
      <w:r w:rsidRPr="00E92B7A">
        <w:t xml:space="preserve"> государственного образовательного стандарта начального общего образования.   (Стандарты </w:t>
      </w:r>
      <w:proofErr w:type="gramStart"/>
      <w:r w:rsidRPr="00E92B7A">
        <w:t>второго  поколения</w:t>
      </w:r>
      <w:proofErr w:type="gramEnd"/>
      <w:r w:rsidRPr="00E92B7A">
        <w:t xml:space="preserve">.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E92B7A">
          <w:t>2009 г</w:t>
        </w:r>
      </w:smartTag>
      <w:r w:rsidRPr="00E92B7A">
        <w:t xml:space="preserve">.), программы Л. В. Школяр, В. О. Усачёвой «Музыка» (Образовательная система «Школа 2100»), приказа Министерства образования и науки Российской Федерации от 09.12.2008 года № 379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2009/2010 учебный год). </w:t>
      </w:r>
    </w:p>
    <w:p w:rsidR="00E92B7A" w:rsidRPr="00E92B7A" w:rsidRDefault="00E92B7A" w:rsidP="00E92B7A">
      <w:pPr>
        <w:ind w:firstLine="708"/>
        <w:jc w:val="both"/>
      </w:pPr>
      <w:r w:rsidRPr="00E92B7A">
        <w:t xml:space="preserve">Учебный </w:t>
      </w:r>
      <w:proofErr w:type="gramStart"/>
      <w:r w:rsidRPr="00E92B7A">
        <w:t>материал  2</w:t>
      </w:r>
      <w:proofErr w:type="gramEnd"/>
      <w:r w:rsidRPr="00E92B7A">
        <w:t xml:space="preserve">-го класса раскрывает содержание музыкального искусства через темы «О чём говорит музыка», «Какую роль играет музыка в жизни человека», «Что музыка может выражать (характер, настроение, эмоции) и изображать (движение, покой)». Пониманию единства мысли, речи, характера человека послужит представленная в учебнике «Галерея» портретов русских людей, написанных художниками-передвижниками. </w:t>
      </w:r>
    </w:p>
    <w:p w:rsidR="00EE7E23" w:rsidRPr="00E92B7A" w:rsidRDefault="00E92B7A" w:rsidP="00E92B7A">
      <w:pPr>
        <w:ind w:firstLine="708"/>
        <w:jc w:val="both"/>
      </w:pPr>
      <w:r w:rsidRPr="00E92B7A">
        <w:t>В соответствии с учебным планом школы на 2014-2015 уч. год на изучение данной программы выделено: 33 час.</w:t>
      </w:r>
    </w:p>
    <w:sectPr w:rsidR="00EE7E23" w:rsidRPr="00E9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7A"/>
    <w:rsid w:val="00C9744A"/>
    <w:rsid w:val="00E92B7A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68E97-7880-4D9D-B562-D68373E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2014-09-14T08:00:00Z</dcterms:created>
  <dcterms:modified xsi:type="dcterms:W3CDTF">2014-09-14T08:33:00Z</dcterms:modified>
</cp:coreProperties>
</file>