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135" w:rsidRPr="00542135" w:rsidRDefault="00542135" w:rsidP="00542135">
      <w:pPr>
        <w:jc w:val="center"/>
        <w:rPr>
          <w:b/>
        </w:rPr>
      </w:pPr>
      <w:r w:rsidRPr="00542135">
        <w:rPr>
          <w:b/>
        </w:rPr>
        <w:t>Аннотация к рабочей программе дисциплины «</w:t>
      </w:r>
      <w:r>
        <w:rPr>
          <w:b/>
        </w:rPr>
        <w:t>Русский язык</w:t>
      </w:r>
      <w:r w:rsidRPr="00542135">
        <w:rPr>
          <w:b/>
        </w:rPr>
        <w:t>»</w:t>
      </w:r>
    </w:p>
    <w:p w:rsidR="00542135" w:rsidRPr="00542135" w:rsidRDefault="00542135" w:rsidP="00542135">
      <w:pPr>
        <w:jc w:val="center"/>
        <w:rPr>
          <w:b/>
        </w:rPr>
      </w:pPr>
      <w:r w:rsidRPr="00542135">
        <w:rPr>
          <w:b/>
        </w:rPr>
        <w:t>3А класс</w:t>
      </w:r>
    </w:p>
    <w:p w:rsidR="00542135" w:rsidRPr="00542135" w:rsidRDefault="00542135" w:rsidP="00542135">
      <w:pPr>
        <w:ind w:firstLine="708"/>
        <w:jc w:val="both"/>
      </w:pPr>
      <w:r w:rsidRPr="00542135">
        <w:t>Рабочая программа составлена в соответствии с требованиями Федерального госу</w:t>
      </w:r>
      <w:r w:rsidRPr="00542135">
        <w:softHyphen/>
        <w:t>дарственного образовательного стандарта начального общего образования на основе Примерной основной образовательной программы по русскому языку и авторской про</w:t>
      </w:r>
      <w:r w:rsidRPr="00542135">
        <w:softHyphen/>
        <w:t xml:space="preserve">граммы для учащихся 3-го класса Е.В. </w:t>
      </w:r>
      <w:proofErr w:type="spellStart"/>
      <w:r w:rsidRPr="00542135">
        <w:t>Бунеевой</w:t>
      </w:r>
      <w:proofErr w:type="spellEnd"/>
      <w:r w:rsidRPr="00542135">
        <w:t xml:space="preserve">, Р.Н. </w:t>
      </w:r>
      <w:proofErr w:type="spellStart"/>
      <w:r w:rsidRPr="00542135">
        <w:t>Бунеева</w:t>
      </w:r>
      <w:proofErr w:type="spellEnd"/>
      <w:r w:rsidRPr="00542135">
        <w:t>, О.В. Прониной (</w:t>
      </w:r>
      <w:proofErr w:type="gramStart"/>
      <w:r w:rsidRPr="00542135">
        <w:t>М. :</w:t>
      </w:r>
      <w:proofErr w:type="gramEnd"/>
      <w:r w:rsidRPr="00542135">
        <w:t xml:space="preserve"> Ба- </w:t>
      </w:r>
      <w:proofErr w:type="spellStart"/>
      <w:r w:rsidRPr="00542135">
        <w:t>ласс</w:t>
      </w:r>
      <w:proofErr w:type="spellEnd"/>
      <w:r w:rsidRPr="00542135">
        <w:t>, 2012) и обеспечена учебно-методическим комплектом для 3-го класса.</w:t>
      </w:r>
    </w:p>
    <w:p w:rsidR="00542135" w:rsidRPr="00542135" w:rsidRDefault="00542135" w:rsidP="006055E7">
      <w:pPr>
        <w:ind w:firstLine="708"/>
        <w:jc w:val="both"/>
      </w:pPr>
      <w:r w:rsidRPr="006055E7">
        <w:rPr>
          <w:b/>
        </w:rPr>
        <w:t>Цель определяется</w:t>
      </w:r>
      <w:r w:rsidRPr="00542135">
        <w:t xml:space="preserve"> как развитие личности ребёнка средствами курса «Русский язык», а именно:</w:t>
      </w:r>
      <w:r w:rsidR="006055E7">
        <w:t xml:space="preserve"> </w:t>
      </w:r>
      <w:r w:rsidRPr="00542135">
        <w:t>формирование у учащихся представления о языке как составляющей целостной на</w:t>
      </w:r>
      <w:r w:rsidRPr="00542135">
        <w:softHyphen/>
        <w:t>учной картины мира; знаково-символического и логического мышления на базе ос</w:t>
      </w:r>
      <w:r w:rsidRPr="00542135">
        <w:softHyphen/>
        <w:t>новных положений науки о языке (познавательная цель);</w:t>
      </w:r>
      <w:r w:rsidR="006055E7">
        <w:t xml:space="preserve"> </w:t>
      </w:r>
      <w:r w:rsidRPr="00542135">
        <w:t>формирование коммуникативной компетенции (социокультурная цель).</w:t>
      </w:r>
    </w:p>
    <w:p w:rsidR="00EE7E23" w:rsidRPr="00542135" w:rsidRDefault="00542135" w:rsidP="006055E7">
      <w:pPr>
        <w:ind w:firstLine="708"/>
        <w:jc w:val="both"/>
      </w:pPr>
      <w:r w:rsidRPr="00542135">
        <w:t>Пр</w:t>
      </w:r>
      <w:bookmarkStart w:id="0" w:name="_GoBack"/>
      <w:bookmarkEnd w:id="0"/>
      <w:r w:rsidRPr="00542135">
        <w:t>ограмма курса «Русский язык» рассчитана на 136 часов (4 часа в неделю) и 170 ча</w:t>
      </w:r>
      <w:r w:rsidRPr="00542135">
        <w:softHyphen/>
        <w:t>сов (5 часов в неделю), в том числе на уроки контроля отводится 14 часов (весь урок или его часть)</w:t>
      </w:r>
    </w:p>
    <w:sectPr w:rsidR="00EE7E23" w:rsidRPr="0054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8359A"/>
    <w:multiLevelType w:val="hybridMultilevel"/>
    <w:tmpl w:val="52E81C62"/>
    <w:lvl w:ilvl="0" w:tplc="5866BD0E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E8B7135"/>
    <w:multiLevelType w:val="multilevel"/>
    <w:tmpl w:val="9F6C5910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35"/>
    <w:rsid w:val="00542135"/>
    <w:rsid w:val="006055E7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6351A-5EEC-4CF2-B941-AB5C7BBB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135"/>
    <w:pPr>
      <w:spacing w:after="0" w:line="240" w:lineRule="auto"/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2014-09-14T09:15:00Z</dcterms:created>
  <dcterms:modified xsi:type="dcterms:W3CDTF">2014-09-14T09:16:00Z</dcterms:modified>
</cp:coreProperties>
</file>