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1F" w:rsidRPr="006B6365" w:rsidRDefault="00AD641F" w:rsidP="0047268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8F">
        <w:rPr>
          <w:rFonts w:ascii="Times New Roman" w:hAnsi="Times New Roman" w:cs="Times New Roman"/>
          <w:sz w:val="24"/>
          <w:szCs w:val="24"/>
        </w:rPr>
        <w:t>Конспект совместной деятельности педагога с детьми</w:t>
      </w:r>
      <w:r w:rsidR="00F04638" w:rsidRPr="0047268F">
        <w:rPr>
          <w:rFonts w:ascii="Times New Roman" w:hAnsi="Times New Roman" w:cs="Times New Roman"/>
          <w:sz w:val="24"/>
          <w:szCs w:val="24"/>
        </w:rPr>
        <w:t xml:space="preserve"> подготовительной группы</w:t>
      </w:r>
      <w:r w:rsidR="006C12A1">
        <w:rPr>
          <w:rFonts w:ascii="Times New Roman" w:hAnsi="Times New Roman" w:cs="Times New Roman"/>
          <w:b/>
          <w:sz w:val="24"/>
          <w:szCs w:val="24"/>
        </w:rPr>
        <w:t>.</w:t>
      </w:r>
    </w:p>
    <w:p w:rsidR="00AD641F" w:rsidRPr="006B6365" w:rsidRDefault="0047268F" w:rsidP="0047268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D641F" w:rsidRPr="006B6365">
        <w:rPr>
          <w:rFonts w:ascii="Times New Roman" w:hAnsi="Times New Roman" w:cs="Times New Roman"/>
          <w:b/>
          <w:sz w:val="24"/>
          <w:szCs w:val="24"/>
        </w:rPr>
        <w:t xml:space="preserve">«В лаборатории профессора </w:t>
      </w:r>
      <w:proofErr w:type="spellStart"/>
      <w:r w:rsidR="00AD641F" w:rsidRPr="006B6365">
        <w:rPr>
          <w:rFonts w:ascii="Times New Roman" w:hAnsi="Times New Roman" w:cs="Times New Roman"/>
          <w:b/>
          <w:sz w:val="24"/>
          <w:szCs w:val="24"/>
        </w:rPr>
        <w:t>УникУма</w:t>
      </w:r>
      <w:proofErr w:type="spellEnd"/>
      <w:r w:rsidR="00AD641F" w:rsidRPr="006B6365">
        <w:rPr>
          <w:rFonts w:ascii="Times New Roman" w:hAnsi="Times New Roman" w:cs="Times New Roman"/>
          <w:b/>
          <w:sz w:val="24"/>
          <w:szCs w:val="24"/>
        </w:rPr>
        <w:t>».</w:t>
      </w:r>
    </w:p>
    <w:p w:rsidR="00373C60" w:rsidRPr="00C022A7" w:rsidRDefault="00AD641F" w:rsidP="00373C6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ab/>
      </w:r>
      <w:r w:rsidR="00373C60" w:rsidRPr="00C022A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D641F" w:rsidRPr="00BC21D9" w:rsidRDefault="00AD641F" w:rsidP="00373C6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Создание условий для формирования основ целостного мировоззрения ребенка  дошкольного возраста средствами физического экспериментирования.</w:t>
      </w:r>
    </w:p>
    <w:p w:rsidR="00373C60" w:rsidRPr="00C022A7" w:rsidRDefault="00373C60" w:rsidP="00373C60">
      <w:pPr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641F" w:rsidRPr="00BC21D9" w:rsidRDefault="00AD641F" w:rsidP="00AD64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Развитие наблюдательности, умения сравнивать, анализировать, обобщать.</w:t>
      </w:r>
    </w:p>
    <w:p w:rsidR="00AD641F" w:rsidRPr="00BC21D9" w:rsidRDefault="00AD641F" w:rsidP="00AD64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AD641F" w:rsidRPr="00BC21D9" w:rsidRDefault="00AD641F" w:rsidP="00AD64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Развитие внимания, зрительной и слуховой чувствительности.</w:t>
      </w:r>
    </w:p>
    <w:p w:rsidR="00AD641F" w:rsidRPr="00BC21D9" w:rsidRDefault="00AD641F" w:rsidP="00AD64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Создание предпосылок формирования у детей практических и умственных действий.</w:t>
      </w:r>
    </w:p>
    <w:p w:rsidR="00AD641F" w:rsidRPr="00BC21D9" w:rsidRDefault="00373C60" w:rsidP="00373C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</w:t>
      </w:r>
      <w:r w:rsidR="00AD641F" w:rsidRPr="00BC21D9">
        <w:rPr>
          <w:rFonts w:ascii="Times New Roman" w:hAnsi="Times New Roman" w:cs="Times New Roman"/>
          <w:sz w:val="24"/>
          <w:szCs w:val="24"/>
        </w:rPr>
        <w:t>асширить представления детей о физических свойствах окружающего мира.</w:t>
      </w:r>
    </w:p>
    <w:p w:rsidR="00AD641F" w:rsidRPr="00BC21D9" w:rsidRDefault="00AD641F" w:rsidP="00373C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Знакомить с различными свойствами веществ.</w:t>
      </w:r>
    </w:p>
    <w:p w:rsidR="00AD641F" w:rsidRPr="00BC21D9" w:rsidRDefault="00AD641F" w:rsidP="00373C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Развивать представление об основных физических силах.</w:t>
      </w:r>
    </w:p>
    <w:p w:rsidR="00373C60" w:rsidRPr="00BC21D9" w:rsidRDefault="00373C60" w:rsidP="00373C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Расширять представления детей о сферах человеческой деятельности (в науке)</w:t>
      </w:r>
      <w:r w:rsidR="00BF5486" w:rsidRPr="00BC21D9">
        <w:rPr>
          <w:rFonts w:ascii="Times New Roman" w:hAnsi="Times New Roman" w:cs="Times New Roman"/>
          <w:sz w:val="24"/>
          <w:szCs w:val="24"/>
        </w:rPr>
        <w:t>, их значимости для жизни общества в целом.</w:t>
      </w:r>
    </w:p>
    <w:p w:rsidR="00AD641F" w:rsidRPr="00BC21D9" w:rsidRDefault="00373C60" w:rsidP="00373C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Ф</w:t>
      </w:r>
      <w:r w:rsidR="00AD641F" w:rsidRPr="00BC21D9">
        <w:rPr>
          <w:rFonts w:ascii="Times New Roman" w:hAnsi="Times New Roman" w:cs="Times New Roman"/>
          <w:sz w:val="24"/>
          <w:szCs w:val="24"/>
        </w:rPr>
        <w:t>ормировать опыт выполнения правил техники безопасности при проведении экспериментов.</w:t>
      </w:r>
    </w:p>
    <w:p w:rsidR="00AD641F" w:rsidRPr="00BC21D9" w:rsidRDefault="00AD641F" w:rsidP="00373C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коллективе, дать представление о том, что успех общего дела зависит от действия каждого в отдельности.</w:t>
      </w:r>
    </w:p>
    <w:p w:rsidR="00BF5486" w:rsidRPr="00BC21D9" w:rsidRDefault="00BF5486" w:rsidP="00373C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Воспитывать культуру общения, активизировать речевую деятельность детей.</w:t>
      </w:r>
    </w:p>
    <w:p w:rsidR="00AD641F" w:rsidRPr="00BC21D9" w:rsidRDefault="00AD641F" w:rsidP="00373C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Развивать эмоционально-ценностное отношение к окружающему миру.</w:t>
      </w:r>
    </w:p>
    <w:p w:rsidR="00BF5486" w:rsidRPr="00BC21D9" w:rsidRDefault="00BF5486" w:rsidP="00373C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Развитие трудовой деятельности, воспитание уважительного отношения к труду научных работников.</w:t>
      </w:r>
    </w:p>
    <w:p w:rsidR="00373C60" w:rsidRPr="00BC21D9" w:rsidRDefault="00373C60" w:rsidP="00373C60">
      <w:pPr>
        <w:ind w:left="-102"/>
        <w:rPr>
          <w:rFonts w:ascii="Times New Roman" w:hAnsi="Times New Roman" w:cs="Times New Roman"/>
          <w:sz w:val="24"/>
          <w:szCs w:val="24"/>
        </w:rPr>
      </w:pPr>
      <w:r w:rsidRPr="00C022A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BC21D9">
        <w:rPr>
          <w:rFonts w:ascii="Times New Roman" w:hAnsi="Times New Roman" w:cs="Times New Roman"/>
          <w:sz w:val="24"/>
          <w:szCs w:val="24"/>
        </w:rPr>
        <w:t>: «Познание», «Коммуникация», Социализация», «Здоровье», «Безопасность», «Труд».</w:t>
      </w:r>
    </w:p>
    <w:p w:rsidR="00AD641F" w:rsidRPr="00BC21D9" w:rsidRDefault="007A54E5" w:rsidP="007A54E5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022A7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личностно-ориентированная, проектная, развивающего проблемного обучения, технология исследовательской деятельности, игровая.</w:t>
      </w:r>
    </w:p>
    <w:p w:rsidR="00AD641F" w:rsidRPr="00BC21D9" w:rsidRDefault="00AD641F" w:rsidP="00AD641F">
      <w:pPr>
        <w:pStyle w:val="a3"/>
        <w:ind w:left="978"/>
        <w:jc w:val="both"/>
        <w:rPr>
          <w:rFonts w:ascii="Times New Roman" w:hAnsi="Times New Roman" w:cs="Times New Roman"/>
          <w:sz w:val="24"/>
          <w:szCs w:val="24"/>
        </w:rPr>
      </w:pPr>
    </w:p>
    <w:p w:rsidR="00AD641F" w:rsidRPr="00C022A7" w:rsidRDefault="00AD641F" w:rsidP="00BF5486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022A7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AD641F" w:rsidRPr="00BC21D9" w:rsidRDefault="00AD641F" w:rsidP="00C022A7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Вспомнить опыты и эксперименты , которые проводились в течени</w:t>
      </w:r>
      <w:proofErr w:type="gramStart"/>
      <w:r w:rsidRPr="00BC21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21D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D641F" w:rsidRPr="00BC21D9" w:rsidRDefault="00AD641F" w:rsidP="00AD641F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AD641F" w:rsidRPr="00BC21D9" w:rsidRDefault="00AD641F" w:rsidP="00AD64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Свойства воздуха.</w:t>
      </w:r>
    </w:p>
    <w:p w:rsidR="00AD641F" w:rsidRPr="00BC21D9" w:rsidRDefault="00AD641F" w:rsidP="00AD64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Свойства воды.</w:t>
      </w:r>
    </w:p>
    <w:p w:rsidR="00AD641F" w:rsidRPr="00BC21D9" w:rsidRDefault="00AD641F" w:rsidP="00AD64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Опыты с почвой, песком.</w:t>
      </w:r>
    </w:p>
    <w:p w:rsidR="00AD641F" w:rsidRPr="00BC21D9" w:rsidRDefault="00AD641F" w:rsidP="00BF54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Магнетизм.</w:t>
      </w:r>
    </w:p>
    <w:p w:rsidR="00AD641F" w:rsidRPr="00BC21D9" w:rsidRDefault="00AD641F" w:rsidP="00AD64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Измерения.</w:t>
      </w:r>
    </w:p>
    <w:p w:rsidR="00817AE2" w:rsidRDefault="00817AE2" w:rsidP="00817AE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Дети входят в зал вместе с воспитателем.</w:t>
      </w:r>
    </w:p>
    <w:p w:rsidR="00F04638" w:rsidRPr="00BC21D9" w:rsidRDefault="00F04638" w:rsidP="00817AE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1.</w:t>
      </w:r>
    </w:p>
    <w:p w:rsidR="00817AE2" w:rsidRPr="00BC21D9" w:rsidRDefault="00817AE2" w:rsidP="00817AE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lastRenderedPageBreak/>
        <w:t>ВОСПИТАТЕЛЬ – ребята, сегодня наш зал превратился в волшебную лабораторию, а я буду в ней главным волшебником (надевает халат). Но сначала давайте вспомним правила поведения во время проведения опытов, экспериментов и превращений (ответы детей).</w:t>
      </w:r>
    </w:p>
    <w:p w:rsidR="00817AE2" w:rsidRPr="00BC21D9" w:rsidRDefault="00817AE2" w:rsidP="00817AE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ВОСПИТАТЕЛЬ – очень хорошо! Но без специальной одежды вход в лаборато</w:t>
      </w:r>
      <w:r w:rsidR="00607B09">
        <w:rPr>
          <w:rFonts w:ascii="Times New Roman" w:hAnsi="Times New Roman" w:cs="Times New Roman"/>
          <w:sz w:val="24"/>
          <w:szCs w:val="24"/>
        </w:rPr>
        <w:t>рию</w:t>
      </w:r>
      <w:r w:rsidR="00550530">
        <w:rPr>
          <w:rFonts w:ascii="Times New Roman" w:hAnsi="Times New Roman" w:cs="Times New Roman"/>
          <w:sz w:val="24"/>
          <w:szCs w:val="24"/>
        </w:rPr>
        <w:t xml:space="preserve"> строго воспрещен. Возьмите </w:t>
      </w:r>
      <w:proofErr w:type="spellStart"/>
      <w:r w:rsidR="00550530">
        <w:rPr>
          <w:rFonts w:ascii="Times New Roman" w:hAnsi="Times New Roman" w:cs="Times New Roman"/>
          <w:sz w:val="24"/>
          <w:szCs w:val="24"/>
        </w:rPr>
        <w:t>бейд</w:t>
      </w:r>
      <w:r w:rsidR="00607B09">
        <w:rPr>
          <w:rFonts w:ascii="Times New Roman" w:hAnsi="Times New Roman" w:cs="Times New Roman"/>
          <w:sz w:val="24"/>
          <w:szCs w:val="24"/>
        </w:rPr>
        <w:t>жики</w:t>
      </w:r>
      <w:proofErr w:type="spellEnd"/>
      <w:r w:rsidR="00607B09">
        <w:rPr>
          <w:rFonts w:ascii="Times New Roman" w:hAnsi="Times New Roman" w:cs="Times New Roman"/>
          <w:sz w:val="24"/>
          <w:szCs w:val="24"/>
        </w:rPr>
        <w:t>.</w:t>
      </w:r>
      <w:r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106708" w:rsidRPr="00BC21D9">
        <w:rPr>
          <w:rFonts w:ascii="Times New Roman" w:hAnsi="Times New Roman" w:cs="Times New Roman"/>
          <w:sz w:val="24"/>
          <w:szCs w:val="24"/>
        </w:rPr>
        <w:t xml:space="preserve"> Обратите внимание, что </w:t>
      </w:r>
      <w:r w:rsidRPr="00BC21D9">
        <w:rPr>
          <w:rFonts w:ascii="Times New Roman" w:hAnsi="Times New Roman" w:cs="Times New Roman"/>
          <w:sz w:val="24"/>
          <w:szCs w:val="24"/>
        </w:rPr>
        <w:t>на</w:t>
      </w:r>
      <w:r w:rsidR="00106708" w:rsidRPr="00BC21D9">
        <w:rPr>
          <w:rFonts w:ascii="Times New Roman" w:hAnsi="Times New Roman" w:cs="Times New Roman"/>
          <w:sz w:val="24"/>
          <w:szCs w:val="24"/>
        </w:rPr>
        <w:t xml:space="preserve"> каждом из</w:t>
      </w:r>
      <w:r w:rsidRPr="00BC21D9">
        <w:rPr>
          <w:rFonts w:ascii="Times New Roman" w:hAnsi="Times New Roman" w:cs="Times New Roman"/>
          <w:sz w:val="24"/>
          <w:szCs w:val="24"/>
        </w:rPr>
        <w:t xml:space="preserve"> них</w:t>
      </w:r>
      <w:r w:rsidR="00106708" w:rsidRPr="00BC21D9">
        <w:rPr>
          <w:rFonts w:ascii="Times New Roman" w:hAnsi="Times New Roman" w:cs="Times New Roman"/>
          <w:sz w:val="24"/>
          <w:szCs w:val="24"/>
        </w:rPr>
        <w:t xml:space="preserve"> есть цифра – это номер стола за которым вы будете работать.  И не забывайте правила поведения, иначе волшебство не сработает (дети проходят в зал и</w:t>
      </w:r>
      <w:r w:rsidR="00B01917">
        <w:rPr>
          <w:rFonts w:ascii="Times New Roman" w:hAnsi="Times New Roman" w:cs="Times New Roman"/>
          <w:sz w:val="24"/>
          <w:szCs w:val="24"/>
        </w:rPr>
        <w:t xml:space="preserve"> садятся на стулья за столами</w:t>
      </w:r>
      <w:r w:rsidR="00106708" w:rsidRPr="00BC21D9">
        <w:rPr>
          <w:rFonts w:ascii="Times New Roman" w:hAnsi="Times New Roman" w:cs="Times New Roman"/>
          <w:sz w:val="24"/>
          <w:szCs w:val="24"/>
        </w:rPr>
        <w:t>).</w:t>
      </w:r>
    </w:p>
    <w:p w:rsidR="00871690" w:rsidRPr="00BC21D9" w:rsidRDefault="00106708" w:rsidP="00817AE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ВОСПИТАТЕЛЬ – начнем с самого маленького чуда. Я возьму воздушный шар, что произойдет, если проколоть его спицей? (Он лопнет)</w:t>
      </w:r>
      <w:r w:rsidRPr="00BC21D9">
        <w:rPr>
          <w:rFonts w:ascii="Times New Roman" w:hAnsi="Times New Roman" w:cs="Times New Roman"/>
          <w:sz w:val="24"/>
          <w:szCs w:val="24"/>
        </w:rPr>
        <w:tab/>
        <w:t>. Точно?</w:t>
      </w:r>
      <w:r w:rsidR="00D41CE0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Pr="00BC21D9">
        <w:rPr>
          <w:rFonts w:ascii="Times New Roman" w:hAnsi="Times New Roman" w:cs="Times New Roman"/>
          <w:sz w:val="24"/>
          <w:szCs w:val="24"/>
        </w:rPr>
        <w:t xml:space="preserve"> Давайте проверим (воспитатель просит детей помочь проколоть шар). Он лопнул! А если</w:t>
      </w:r>
      <w:r w:rsidR="00871690" w:rsidRPr="00BC21D9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607B09">
        <w:rPr>
          <w:rFonts w:ascii="Times New Roman" w:hAnsi="Times New Roman" w:cs="Times New Roman"/>
          <w:sz w:val="24"/>
          <w:szCs w:val="24"/>
        </w:rPr>
        <w:t xml:space="preserve"> </w:t>
      </w:r>
      <w:r w:rsidR="00D41CE0" w:rsidRPr="00BC21D9">
        <w:rPr>
          <w:rFonts w:ascii="Times New Roman" w:hAnsi="Times New Roman" w:cs="Times New Roman"/>
          <w:sz w:val="24"/>
          <w:szCs w:val="24"/>
        </w:rPr>
        <w:t>прокалывать волшебной палочкой</w:t>
      </w:r>
      <w:r w:rsidRPr="00BC21D9">
        <w:rPr>
          <w:rFonts w:ascii="Times New Roman" w:hAnsi="Times New Roman" w:cs="Times New Roman"/>
          <w:sz w:val="24"/>
          <w:szCs w:val="24"/>
        </w:rPr>
        <w:t>? (Воспитатель прокалывает шар через отверстие для надувания</w:t>
      </w:r>
      <w:r w:rsidR="00871690" w:rsidRPr="00BC21D9">
        <w:rPr>
          <w:rFonts w:ascii="Times New Roman" w:hAnsi="Times New Roman" w:cs="Times New Roman"/>
          <w:sz w:val="24"/>
          <w:szCs w:val="24"/>
        </w:rPr>
        <w:t xml:space="preserve"> и противоположный конец) – шар не лопнул!</w:t>
      </w:r>
    </w:p>
    <w:p w:rsidR="003D11C0" w:rsidRPr="00BC21D9" w:rsidRDefault="001C6632" w:rsidP="001C6632">
      <w:pPr>
        <w:pStyle w:val="a3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 xml:space="preserve">       </w:t>
      </w:r>
      <w:r w:rsidR="003D11C0" w:rsidRPr="00BC21D9">
        <w:rPr>
          <w:rFonts w:ascii="Times New Roman" w:hAnsi="Times New Roman" w:cs="Times New Roman"/>
          <w:sz w:val="24"/>
          <w:szCs w:val="24"/>
        </w:rPr>
        <w:t>ВОСПИТАТЕЛЬ</w:t>
      </w:r>
      <w:r w:rsidR="00246B2A">
        <w:rPr>
          <w:rFonts w:ascii="Times New Roman" w:hAnsi="Times New Roman" w:cs="Times New Roman"/>
          <w:sz w:val="24"/>
          <w:szCs w:val="24"/>
        </w:rPr>
        <w:t xml:space="preserve"> - </w:t>
      </w:r>
      <w:r w:rsidR="00550530">
        <w:rPr>
          <w:rFonts w:ascii="Times New Roman" w:hAnsi="Times New Roman" w:cs="Times New Roman"/>
          <w:sz w:val="24"/>
          <w:szCs w:val="24"/>
        </w:rPr>
        <w:t xml:space="preserve">а </w:t>
      </w:r>
      <w:r w:rsidR="00871690" w:rsidRPr="00BC21D9">
        <w:rPr>
          <w:rFonts w:ascii="Times New Roman" w:hAnsi="Times New Roman" w:cs="Times New Roman"/>
          <w:sz w:val="24"/>
          <w:szCs w:val="24"/>
        </w:rPr>
        <w:t>если на шар сесть? А встать (ответы детей)?  Вы уверены? Я хочу убедиться…</w:t>
      </w:r>
      <w:proofErr w:type="gramStart"/>
      <w:r w:rsidR="00871690" w:rsidRPr="00BC21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71690" w:rsidRPr="00BC21D9">
        <w:rPr>
          <w:rFonts w:ascii="Times New Roman" w:hAnsi="Times New Roman" w:cs="Times New Roman"/>
          <w:sz w:val="24"/>
          <w:szCs w:val="24"/>
        </w:rPr>
        <w:t>желающие садятся или встают на шарики, конечно они лопаются!)</w:t>
      </w:r>
      <w:r w:rsidR="003D11C0" w:rsidRPr="00BC21D9">
        <w:rPr>
          <w:rFonts w:ascii="Times New Roman" w:hAnsi="Times New Roman" w:cs="Times New Roman"/>
          <w:sz w:val="24"/>
          <w:szCs w:val="24"/>
        </w:rPr>
        <w:t xml:space="preserve">. А может на нем можно лежать? </w:t>
      </w:r>
      <w:r w:rsidR="00106708" w:rsidRPr="00BC2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C0" w:rsidRPr="00BC21D9" w:rsidRDefault="003D11C0" w:rsidP="003D11C0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Возьмем большой полиэтиленовый пакет, уложим в него плотно несколько воздушных шариков, завяжем узел. На этот импровизированный матрац положим доску, чтобы ее тяжесть распределилась равномерно на всех шариках. Вот теперь можно и стоять, и сидеть и лежать на воздушных шарах (воспитателю наполнять мешок и испытывать  «матрац» помогают дети).</w:t>
      </w:r>
    </w:p>
    <w:p w:rsidR="00CE562D" w:rsidRPr="00BC21D9" w:rsidRDefault="003D11C0" w:rsidP="00CE562D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 xml:space="preserve">ВОСПИТАТЕЛЬ – я хочу вам раздать по воздушному </w:t>
      </w:r>
      <w:r w:rsidR="00CE562D" w:rsidRPr="00BC21D9">
        <w:rPr>
          <w:rFonts w:ascii="Times New Roman" w:hAnsi="Times New Roman" w:cs="Times New Roman"/>
          <w:sz w:val="24"/>
          <w:szCs w:val="24"/>
        </w:rPr>
        <w:t xml:space="preserve">шарику, но не просто так, а для волшебства! </w:t>
      </w:r>
      <w:r w:rsidR="00B8241D" w:rsidRPr="00BC21D9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1C6632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1C6632" w:rsidRPr="00DC08C4">
        <w:rPr>
          <w:rFonts w:ascii="Times New Roman" w:hAnsi="Times New Roman" w:cs="Times New Roman"/>
          <w:b/>
          <w:sz w:val="24"/>
          <w:szCs w:val="24"/>
        </w:rPr>
        <w:t>контейнер</w:t>
      </w:r>
      <w:r w:rsidR="00B8241D" w:rsidRPr="00DC08C4">
        <w:rPr>
          <w:rFonts w:ascii="Times New Roman" w:hAnsi="Times New Roman" w:cs="Times New Roman"/>
          <w:b/>
          <w:sz w:val="24"/>
          <w:szCs w:val="24"/>
        </w:rPr>
        <w:t>ы</w:t>
      </w:r>
      <w:r w:rsidR="001C6632" w:rsidRPr="00DC08C4">
        <w:rPr>
          <w:rFonts w:ascii="Times New Roman" w:hAnsi="Times New Roman" w:cs="Times New Roman"/>
          <w:b/>
          <w:sz w:val="24"/>
          <w:szCs w:val="24"/>
        </w:rPr>
        <w:t xml:space="preserve"> под № 1</w:t>
      </w:r>
      <w:r w:rsidR="001C6632" w:rsidRPr="00BC21D9">
        <w:rPr>
          <w:rFonts w:ascii="Times New Roman" w:hAnsi="Times New Roman" w:cs="Times New Roman"/>
          <w:sz w:val="24"/>
          <w:szCs w:val="24"/>
        </w:rPr>
        <w:t>. Положите на стол нарезанную фольгу</w:t>
      </w:r>
      <w:r w:rsidR="00B8241D" w:rsidRPr="00BC21D9">
        <w:rPr>
          <w:rFonts w:ascii="Times New Roman" w:hAnsi="Times New Roman" w:cs="Times New Roman"/>
          <w:sz w:val="24"/>
          <w:szCs w:val="24"/>
        </w:rPr>
        <w:t xml:space="preserve"> и полиэтилен</w:t>
      </w:r>
      <w:r w:rsidR="001C6632" w:rsidRPr="00BC21D9">
        <w:rPr>
          <w:rFonts w:ascii="Times New Roman" w:hAnsi="Times New Roman" w:cs="Times New Roman"/>
          <w:sz w:val="24"/>
          <w:szCs w:val="24"/>
        </w:rPr>
        <w:t>.</w:t>
      </w:r>
    </w:p>
    <w:p w:rsidR="00106708" w:rsidRPr="00BC21D9" w:rsidRDefault="00CE562D" w:rsidP="00EA39C3">
      <w:pPr>
        <w:pStyle w:val="a3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Потрите шарик  его о свои волосы, поднесите его вплотную к полоскам фольги</w:t>
      </w:r>
      <w:r w:rsidR="00B8241D" w:rsidRPr="00BC21D9">
        <w:rPr>
          <w:rFonts w:ascii="Times New Roman" w:hAnsi="Times New Roman" w:cs="Times New Roman"/>
          <w:sz w:val="24"/>
          <w:szCs w:val="24"/>
        </w:rPr>
        <w:t>, а потом к полоскам полиэтилена</w:t>
      </w:r>
      <w:r w:rsidRPr="00BC21D9">
        <w:rPr>
          <w:rFonts w:ascii="Times New Roman" w:hAnsi="Times New Roman" w:cs="Times New Roman"/>
          <w:sz w:val="24"/>
          <w:szCs w:val="24"/>
        </w:rPr>
        <w:t>.  Что с ними происходит?</w:t>
      </w:r>
      <w:r w:rsidR="00B8241D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607B09">
        <w:rPr>
          <w:rFonts w:ascii="Times New Roman" w:hAnsi="Times New Roman" w:cs="Times New Roman"/>
          <w:sz w:val="24"/>
          <w:szCs w:val="24"/>
        </w:rPr>
        <w:t>(</w:t>
      </w:r>
      <w:r w:rsidRPr="00BC21D9">
        <w:rPr>
          <w:rFonts w:ascii="Times New Roman" w:hAnsi="Times New Roman" w:cs="Times New Roman"/>
          <w:sz w:val="24"/>
          <w:szCs w:val="24"/>
        </w:rPr>
        <w:t>полоски</w:t>
      </w:r>
      <w:r w:rsidR="00B8241D" w:rsidRPr="00BC21D9">
        <w:rPr>
          <w:rFonts w:ascii="Times New Roman" w:hAnsi="Times New Roman" w:cs="Times New Roman"/>
          <w:sz w:val="24"/>
          <w:szCs w:val="24"/>
        </w:rPr>
        <w:t xml:space="preserve"> из фольги</w:t>
      </w:r>
      <w:r w:rsidRPr="00BC21D9">
        <w:rPr>
          <w:rFonts w:ascii="Times New Roman" w:hAnsi="Times New Roman" w:cs="Times New Roman"/>
          <w:sz w:val="24"/>
          <w:szCs w:val="24"/>
        </w:rPr>
        <w:t xml:space="preserve"> начали «танцевать»</w:t>
      </w:r>
      <w:r w:rsidR="00B8241D" w:rsidRPr="00BC21D9">
        <w:rPr>
          <w:rFonts w:ascii="Times New Roman" w:hAnsi="Times New Roman" w:cs="Times New Roman"/>
          <w:sz w:val="24"/>
          <w:szCs w:val="24"/>
        </w:rPr>
        <w:t>, а полиэтиленовые «расползаются» по столу</w:t>
      </w:r>
      <w:r w:rsidRPr="00BC21D9">
        <w:rPr>
          <w:rFonts w:ascii="Times New Roman" w:hAnsi="Times New Roman" w:cs="Times New Roman"/>
          <w:sz w:val="24"/>
          <w:szCs w:val="24"/>
        </w:rPr>
        <w:t xml:space="preserve">). </w:t>
      </w:r>
      <w:r w:rsidR="00D414D1">
        <w:rPr>
          <w:rFonts w:ascii="Times New Roman" w:hAnsi="Times New Roman" w:cs="Times New Roman"/>
          <w:sz w:val="24"/>
          <w:szCs w:val="24"/>
        </w:rPr>
        <w:t xml:space="preserve"> Как вы думаете, почему? (</w:t>
      </w:r>
      <w:r w:rsidR="00742647">
        <w:rPr>
          <w:rFonts w:ascii="Times New Roman" w:hAnsi="Times New Roman" w:cs="Times New Roman"/>
          <w:sz w:val="24"/>
          <w:szCs w:val="24"/>
        </w:rPr>
        <w:t xml:space="preserve"> </w:t>
      </w:r>
      <w:r w:rsidRPr="00BC21D9">
        <w:rPr>
          <w:rFonts w:ascii="Times New Roman" w:hAnsi="Times New Roman" w:cs="Times New Roman"/>
          <w:sz w:val="24"/>
          <w:szCs w:val="24"/>
        </w:rPr>
        <w:t>Это притягиваются друг к другу положительные и отрицательные электрические заряды</w:t>
      </w:r>
      <w:r w:rsidR="00B8241D" w:rsidRPr="00BC21D9">
        <w:rPr>
          <w:rFonts w:ascii="Times New Roman" w:hAnsi="Times New Roman" w:cs="Times New Roman"/>
          <w:sz w:val="24"/>
          <w:szCs w:val="24"/>
        </w:rPr>
        <w:t>, а одинаково заряженные отталкиваются</w:t>
      </w:r>
      <w:r w:rsidRPr="00BC21D9">
        <w:rPr>
          <w:rFonts w:ascii="Times New Roman" w:hAnsi="Times New Roman" w:cs="Times New Roman"/>
          <w:sz w:val="24"/>
          <w:szCs w:val="24"/>
        </w:rPr>
        <w:t>.</w:t>
      </w:r>
      <w:r w:rsidR="00D414D1">
        <w:rPr>
          <w:rFonts w:ascii="Times New Roman" w:hAnsi="Times New Roman" w:cs="Times New Roman"/>
          <w:sz w:val="24"/>
          <w:szCs w:val="24"/>
        </w:rPr>
        <w:t>)</w:t>
      </w:r>
    </w:p>
    <w:p w:rsidR="00EA39C3" w:rsidRDefault="00EA39C3" w:rsidP="00EA39C3">
      <w:pPr>
        <w:pStyle w:val="a3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Прошу вас навести порядок на рабочем столе.</w:t>
      </w:r>
    </w:p>
    <w:p w:rsidR="00246B2A" w:rsidRPr="00BC21D9" w:rsidRDefault="00246B2A" w:rsidP="00EA39C3">
      <w:pPr>
        <w:pStyle w:val="a3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02F" w:rsidRDefault="00EA39C3" w:rsidP="00EA39C3">
      <w:pPr>
        <w:pStyle w:val="a3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ВОСПИТАТЕЛЬ – да, ребята, все то</w:t>
      </w:r>
      <w:r w:rsidR="00B8241D" w:rsidRPr="00BC21D9">
        <w:rPr>
          <w:rFonts w:ascii="Times New Roman" w:hAnsi="Times New Roman" w:cs="Times New Roman"/>
          <w:sz w:val="24"/>
          <w:szCs w:val="24"/>
        </w:rPr>
        <w:t>,</w:t>
      </w:r>
      <w:r w:rsidRPr="00BC21D9">
        <w:rPr>
          <w:rFonts w:ascii="Times New Roman" w:hAnsi="Times New Roman" w:cs="Times New Roman"/>
          <w:sz w:val="24"/>
          <w:szCs w:val="24"/>
        </w:rPr>
        <w:t xml:space="preserve"> что нам кажется волшебным  необычным, на самом деле объясняется </w:t>
      </w:r>
      <w:r w:rsidRPr="0034302F">
        <w:rPr>
          <w:rFonts w:ascii="Times New Roman" w:hAnsi="Times New Roman" w:cs="Times New Roman"/>
          <w:b/>
          <w:sz w:val="24"/>
          <w:szCs w:val="24"/>
        </w:rPr>
        <w:t>законами физики.</w:t>
      </w:r>
      <w:r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Pr="0034302F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r w:rsidRPr="00BC21D9">
        <w:rPr>
          <w:rFonts w:ascii="Times New Roman" w:hAnsi="Times New Roman" w:cs="Times New Roman"/>
          <w:sz w:val="24"/>
          <w:szCs w:val="24"/>
        </w:rPr>
        <w:t xml:space="preserve"> – это наука о наиболее простых и наиболее общих законах приро</w:t>
      </w:r>
      <w:r w:rsidR="00050EFA" w:rsidRPr="00BC21D9">
        <w:rPr>
          <w:rFonts w:ascii="Times New Roman" w:hAnsi="Times New Roman" w:cs="Times New Roman"/>
          <w:sz w:val="24"/>
          <w:szCs w:val="24"/>
        </w:rPr>
        <w:t>ды. В изучении явлений природы человеку помогают органы чувств.</w:t>
      </w:r>
    </w:p>
    <w:p w:rsidR="00F04638" w:rsidRDefault="00F04638" w:rsidP="00EA39C3">
      <w:pPr>
        <w:pStyle w:val="a3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917" w:rsidRDefault="00050EFA" w:rsidP="00EA39C3">
      <w:pPr>
        <w:pStyle w:val="a3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 xml:space="preserve"> Какие органы чувств вы знаете (ответы детей)?</w:t>
      </w:r>
      <w:r w:rsidR="001C6632" w:rsidRPr="00BC21D9">
        <w:rPr>
          <w:rFonts w:ascii="Times New Roman" w:hAnsi="Times New Roman" w:cs="Times New Roman"/>
          <w:sz w:val="24"/>
          <w:szCs w:val="24"/>
        </w:rPr>
        <w:t xml:space="preserve"> Но может получиться так, что наши </w:t>
      </w:r>
      <w:r w:rsidR="00742647">
        <w:rPr>
          <w:rFonts w:ascii="Times New Roman" w:hAnsi="Times New Roman" w:cs="Times New Roman"/>
          <w:sz w:val="24"/>
          <w:szCs w:val="24"/>
        </w:rPr>
        <w:t>органы чувств нас обманывают.</w:t>
      </w:r>
      <w:r w:rsidR="00B01917">
        <w:rPr>
          <w:rFonts w:ascii="Times New Roman" w:hAnsi="Times New Roman" w:cs="Times New Roman"/>
          <w:sz w:val="24"/>
          <w:szCs w:val="24"/>
        </w:rPr>
        <w:t xml:space="preserve">  </w:t>
      </w:r>
      <w:r w:rsidR="00742647">
        <w:rPr>
          <w:rFonts w:ascii="Times New Roman" w:hAnsi="Times New Roman" w:cs="Times New Roman"/>
          <w:sz w:val="24"/>
          <w:szCs w:val="24"/>
        </w:rPr>
        <w:t xml:space="preserve">Возьмите </w:t>
      </w:r>
      <w:r w:rsidR="00742647" w:rsidRPr="00DC08C4">
        <w:rPr>
          <w:rFonts w:ascii="Times New Roman" w:hAnsi="Times New Roman" w:cs="Times New Roman"/>
          <w:b/>
          <w:sz w:val="24"/>
          <w:szCs w:val="24"/>
        </w:rPr>
        <w:t>контейнер под №2.</w:t>
      </w:r>
      <w:r w:rsidR="00742647">
        <w:rPr>
          <w:rFonts w:ascii="Times New Roman" w:hAnsi="Times New Roman" w:cs="Times New Roman"/>
          <w:sz w:val="24"/>
          <w:szCs w:val="24"/>
        </w:rPr>
        <w:t xml:space="preserve"> </w:t>
      </w:r>
      <w:r w:rsidR="00607B09">
        <w:rPr>
          <w:rFonts w:ascii="Times New Roman" w:hAnsi="Times New Roman" w:cs="Times New Roman"/>
          <w:sz w:val="24"/>
          <w:szCs w:val="24"/>
        </w:rPr>
        <w:t>Покрутите волчок. Что вы заметили?</w:t>
      </w:r>
      <w:r w:rsidR="00246B2A">
        <w:rPr>
          <w:rFonts w:ascii="Times New Roman" w:hAnsi="Times New Roman" w:cs="Times New Roman"/>
          <w:sz w:val="24"/>
          <w:szCs w:val="24"/>
        </w:rPr>
        <w:t xml:space="preserve"> </w:t>
      </w:r>
      <w:r w:rsidR="00607B09">
        <w:rPr>
          <w:rFonts w:ascii="Times New Roman" w:hAnsi="Times New Roman" w:cs="Times New Roman"/>
          <w:sz w:val="24"/>
          <w:szCs w:val="24"/>
        </w:rPr>
        <w:t>(цвета на волчке сливаются друг с другом и поверхность волчка стала белой). Как вы думаете</w:t>
      </w:r>
      <w:r w:rsidR="00246B2A">
        <w:rPr>
          <w:rFonts w:ascii="Times New Roman" w:hAnsi="Times New Roman" w:cs="Times New Roman"/>
          <w:sz w:val="24"/>
          <w:szCs w:val="24"/>
        </w:rPr>
        <w:t>,</w:t>
      </w:r>
      <w:r w:rsidR="00607B09">
        <w:rPr>
          <w:rFonts w:ascii="Times New Roman" w:hAnsi="Times New Roman" w:cs="Times New Roman"/>
          <w:sz w:val="24"/>
          <w:szCs w:val="24"/>
        </w:rPr>
        <w:t xml:space="preserve"> почему это происходит? </w:t>
      </w:r>
      <w:r w:rsidR="00D414D1">
        <w:rPr>
          <w:rFonts w:ascii="Times New Roman" w:hAnsi="Times New Roman" w:cs="Times New Roman"/>
          <w:sz w:val="24"/>
          <w:szCs w:val="24"/>
        </w:rPr>
        <w:t>Здесь сразу понятно, что наши глаза дают нам неверную информацию.</w:t>
      </w:r>
    </w:p>
    <w:p w:rsidR="00B01917" w:rsidRDefault="00742647" w:rsidP="00EA39C3">
      <w:pPr>
        <w:pStyle w:val="a3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Наведите порядок на столе.</w:t>
      </w:r>
    </w:p>
    <w:p w:rsidR="00F04638" w:rsidRPr="00BC21D9" w:rsidRDefault="00F04638" w:rsidP="00EA39C3">
      <w:pPr>
        <w:pStyle w:val="a3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</w:t>
      </w:r>
    </w:p>
    <w:p w:rsidR="00D84104" w:rsidRDefault="00D414D1" w:rsidP="001341A7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бывает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84104" w:rsidRPr="00BC21D9">
        <w:rPr>
          <w:rFonts w:ascii="Times New Roman" w:hAnsi="Times New Roman" w:cs="Times New Roman"/>
          <w:sz w:val="24"/>
          <w:szCs w:val="24"/>
        </w:rPr>
        <w:t xml:space="preserve"> Посмотрите на э</w:t>
      </w:r>
      <w:r w:rsidR="00607B09">
        <w:rPr>
          <w:rFonts w:ascii="Times New Roman" w:hAnsi="Times New Roman" w:cs="Times New Roman"/>
          <w:sz w:val="24"/>
          <w:szCs w:val="24"/>
        </w:rPr>
        <w:t xml:space="preserve">кран. Как вы думаете, одинаков ли размер кругов в центре рисунка? </w:t>
      </w:r>
      <w:r w:rsidR="00D84104" w:rsidRPr="00BC21D9">
        <w:rPr>
          <w:rFonts w:ascii="Times New Roman" w:hAnsi="Times New Roman" w:cs="Times New Roman"/>
          <w:sz w:val="24"/>
          <w:szCs w:val="24"/>
        </w:rPr>
        <w:t>Одинаковые ли столы?..   (дети смотрят на экран и высказывают свои предположения о равенстве или неравенстве объектов).</w:t>
      </w:r>
    </w:p>
    <w:p w:rsidR="00F04638" w:rsidRDefault="00F04638" w:rsidP="001341A7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3</w:t>
      </w:r>
    </w:p>
    <w:p w:rsidR="00F04638" w:rsidRDefault="00F04638" w:rsidP="001341A7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№ 4</w:t>
      </w:r>
    </w:p>
    <w:p w:rsidR="00F04638" w:rsidRPr="00BC21D9" w:rsidRDefault="00F04638" w:rsidP="001341A7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№5</w:t>
      </w:r>
    </w:p>
    <w:p w:rsidR="0034302F" w:rsidRDefault="001341A7" w:rsidP="001341A7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ВОСПИТАТЕЛЬ – я говорю, что эти столы одинаковые, а вы, что разные! Как нам узнать правду (ответы детей). Конечно, в</w:t>
      </w:r>
      <w:r w:rsidR="003D0B7A" w:rsidRPr="00BC21D9">
        <w:rPr>
          <w:rFonts w:ascii="Times New Roman" w:hAnsi="Times New Roman" w:cs="Times New Roman"/>
          <w:sz w:val="24"/>
          <w:szCs w:val="24"/>
        </w:rPr>
        <w:t>ы правы, нужно все измерить</w:t>
      </w:r>
      <w:r w:rsidRPr="00BC21D9">
        <w:rPr>
          <w:rFonts w:ascii="Times New Roman" w:hAnsi="Times New Roman" w:cs="Times New Roman"/>
          <w:sz w:val="24"/>
          <w:szCs w:val="24"/>
        </w:rPr>
        <w:t>!</w:t>
      </w:r>
    </w:p>
    <w:p w:rsidR="003D0B7A" w:rsidRDefault="00B8241D" w:rsidP="001341A7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 xml:space="preserve">Найдите на </w:t>
      </w:r>
      <w:r w:rsidR="001341A7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742647" w:rsidRPr="00DC08C4">
        <w:rPr>
          <w:rFonts w:ascii="Times New Roman" w:hAnsi="Times New Roman" w:cs="Times New Roman"/>
          <w:b/>
          <w:sz w:val="24"/>
          <w:szCs w:val="24"/>
        </w:rPr>
        <w:t>контейнер под №3</w:t>
      </w:r>
      <w:r w:rsidR="003D0B7A" w:rsidRPr="00BC21D9">
        <w:rPr>
          <w:rFonts w:ascii="Times New Roman" w:hAnsi="Times New Roman" w:cs="Times New Roman"/>
          <w:sz w:val="24"/>
          <w:szCs w:val="24"/>
        </w:rPr>
        <w:t>.  В нем задание и измерительный прибор – линейка. Что вы будете делать (мы измерим линейкой линии на рисунке и сравним полученны</w:t>
      </w:r>
      <w:r w:rsidR="0034302F">
        <w:rPr>
          <w:rFonts w:ascii="Times New Roman" w:hAnsi="Times New Roman" w:cs="Times New Roman"/>
          <w:sz w:val="24"/>
          <w:szCs w:val="24"/>
        </w:rPr>
        <w:t>е результаты и  сделаем вывод)?</w:t>
      </w:r>
    </w:p>
    <w:p w:rsidR="00414296" w:rsidRDefault="00550530" w:rsidP="001341A7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 поступают и ученые  физики.</w:t>
      </w:r>
      <w:r w:rsidR="0034302F">
        <w:rPr>
          <w:rFonts w:ascii="Times New Roman" w:hAnsi="Times New Roman" w:cs="Times New Roman"/>
          <w:sz w:val="24"/>
          <w:szCs w:val="24"/>
        </w:rPr>
        <w:t xml:space="preserve"> Сначала наблюдают за природой, потом задают себе вопросы. Думают, ищут ответы и пр</w:t>
      </w:r>
      <w:r>
        <w:rPr>
          <w:rFonts w:ascii="Times New Roman" w:hAnsi="Times New Roman" w:cs="Times New Roman"/>
          <w:sz w:val="24"/>
          <w:szCs w:val="24"/>
        </w:rPr>
        <w:t>оверяют разными способами</w:t>
      </w:r>
      <w:r w:rsidR="00343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Проводят эксперименты.</w:t>
      </w:r>
      <w:r w:rsidR="0034302F">
        <w:rPr>
          <w:rFonts w:ascii="Times New Roman" w:hAnsi="Times New Roman" w:cs="Times New Roman"/>
          <w:sz w:val="24"/>
          <w:szCs w:val="24"/>
        </w:rPr>
        <w:t xml:space="preserve"> Ведь мы с вами уже убедились, что все нужно проверять.</w:t>
      </w:r>
      <w:r w:rsidR="001F4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638" w:rsidRDefault="00F04638" w:rsidP="001341A7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6</w:t>
      </w:r>
    </w:p>
    <w:p w:rsidR="0034302F" w:rsidRDefault="001F488A" w:rsidP="001341A7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Например. </w:t>
      </w:r>
      <w:r w:rsidR="00D414D1">
        <w:rPr>
          <w:rFonts w:ascii="Times New Roman" w:hAnsi="Times New Roman" w:cs="Times New Roman"/>
          <w:sz w:val="24"/>
          <w:szCs w:val="24"/>
        </w:rPr>
        <w:t xml:space="preserve"> Я часто вижу на прогулках, как вы скатываете с горки разные предметы: машинки, мячи, кубики.  А е</w:t>
      </w:r>
      <w:r>
        <w:rPr>
          <w:rFonts w:ascii="Times New Roman" w:hAnsi="Times New Roman" w:cs="Times New Roman"/>
          <w:sz w:val="24"/>
          <w:szCs w:val="24"/>
        </w:rPr>
        <w:t>сли взять два</w:t>
      </w:r>
      <w:r w:rsidR="00D4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металлических шара и катить с горки. Какой шар придет первым? Большой или маленький?</w:t>
      </w:r>
      <w:r w:rsidR="00D414D1">
        <w:rPr>
          <w:rFonts w:ascii="Times New Roman" w:hAnsi="Times New Roman" w:cs="Times New Roman"/>
          <w:sz w:val="24"/>
          <w:szCs w:val="24"/>
        </w:rPr>
        <w:t xml:space="preserve">  (Дети высказывают предположения и проводят эксперимент).</w:t>
      </w:r>
    </w:p>
    <w:p w:rsidR="00EB0A27" w:rsidRDefault="001F488A" w:rsidP="00EB0A27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два предмета как узнать, какой из них легче? Тяжелее?</w:t>
      </w:r>
      <w:r w:rsidR="00EB0A27">
        <w:rPr>
          <w:rFonts w:ascii="Times New Roman" w:hAnsi="Times New Roman" w:cs="Times New Roman"/>
          <w:sz w:val="24"/>
          <w:szCs w:val="24"/>
        </w:rPr>
        <w:t xml:space="preserve"> Что нам для этого понадобиться?</w:t>
      </w:r>
      <w:r w:rsidR="00EB0A27" w:rsidRPr="00EB0A27">
        <w:rPr>
          <w:rFonts w:ascii="Times New Roman" w:hAnsi="Times New Roman" w:cs="Times New Roman"/>
          <w:sz w:val="24"/>
          <w:szCs w:val="24"/>
        </w:rPr>
        <w:t xml:space="preserve"> </w:t>
      </w:r>
      <w:r w:rsidR="00EB0A27">
        <w:rPr>
          <w:rFonts w:ascii="Times New Roman" w:hAnsi="Times New Roman" w:cs="Times New Roman"/>
          <w:sz w:val="24"/>
          <w:szCs w:val="24"/>
        </w:rPr>
        <w:t>(Дети высказывают предположения и проводят эксперимент).</w:t>
      </w:r>
    </w:p>
    <w:p w:rsidR="00D41CE0" w:rsidRDefault="003D0B7A" w:rsidP="008427F8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1F488A">
        <w:rPr>
          <w:rFonts w:ascii="Times New Roman" w:hAnsi="Times New Roman" w:cs="Times New Roman"/>
          <w:sz w:val="24"/>
          <w:szCs w:val="24"/>
        </w:rPr>
        <w:t xml:space="preserve">Или еще задача, как </w:t>
      </w:r>
      <w:r w:rsidR="008427F8" w:rsidRPr="00BC21D9">
        <w:rPr>
          <w:rFonts w:ascii="Times New Roman" w:hAnsi="Times New Roman" w:cs="Times New Roman"/>
          <w:sz w:val="24"/>
          <w:szCs w:val="24"/>
        </w:rPr>
        <w:t xml:space="preserve"> при помощи </w:t>
      </w:r>
      <w:r w:rsidR="00A31E8F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1F488A">
        <w:rPr>
          <w:rFonts w:ascii="Times New Roman" w:hAnsi="Times New Roman" w:cs="Times New Roman"/>
          <w:sz w:val="24"/>
          <w:szCs w:val="24"/>
        </w:rPr>
        <w:t xml:space="preserve">зеркала из одного мяча </w:t>
      </w:r>
      <w:r w:rsidR="008427F8" w:rsidRPr="00BC21D9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A31E8F" w:rsidRPr="00BC21D9">
        <w:rPr>
          <w:rFonts w:ascii="Times New Roman" w:hAnsi="Times New Roman" w:cs="Times New Roman"/>
          <w:sz w:val="24"/>
          <w:szCs w:val="24"/>
        </w:rPr>
        <w:t xml:space="preserve"> два</w:t>
      </w:r>
      <w:r w:rsidR="008427F8" w:rsidRPr="00BC21D9">
        <w:rPr>
          <w:rFonts w:ascii="Times New Roman" w:hAnsi="Times New Roman" w:cs="Times New Roman"/>
          <w:sz w:val="24"/>
          <w:szCs w:val="24"/>
        </w:rPr>
        <w:t xml:space="preserve"> или даже три, или пять</w:t>
      </w:r>
      <w:r w:rsidR="00A31E8F" w:rsidRPr="00BC21D9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EB0A27">
        <w:rPr>
          <w:rFonts w:ascii="Times New Roman" w:hAnsi="Times New Roman" w:cs="Times New Roman"/>
          <w:sz w:val="24"/>
          <w:szCs w:val="24"/>
        </w:rPr>
        <w:t>( Дети высказывают предположения и проводят эксперимент:</w:t>
      </w:r>
      <w:r w:rsidR="008427F8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EB0A27">
        <w:rPr>
          <w:rFonts w:ascii="Times New Roman" w:hAnsi="Times New Roman" w:cs="Times New Roman"/>
          <w:sz w:val="24"/>
          <w:szCs w:val="24"/>
        </w:rPr>
        <w:t>п</w:t>
      </w:r>
      <w:r w:rsidR="00A31E8F" w:rsidRPr="00BC21D9">
        <w:rPr>
          <w:rFonts w:ascii="Times New Roman" w:hAnsi="Times New Roman" w:cs="Times New Roman"/>
          <w:sz w:val="24"/>
          <w:szCs w:val="24"/>
        </w:rPr>
        <w:t>оставим  два зеркала под углом больше, чем 90 градусов.</w:t>
      </w:r>
      <w:proofErr w:type="gramEnd"/>
      <w:r w:rsidR="00A31E8F" w:rsidRPr="00BC21D9">
        <w:rPr>
          <w:rFonts w:ascii="Times New Roman" w:hAnsi="Times New Roman" w:cs="Times New Roman"/>
          <w:sz w:val="24"/>
          <w:szCs w:val="24"/>
        </w:rPr>
        <w:t xml:space="preserve"> В угол</w:t>
      </w:r>
      <w:r w:rsidR="00EB0A27">
        <w:rPr>
          <w:rFonts w:ascii="Times New Roman" w:hAnsi="Times New Roman" w:cs="Times New Roman"/>
          <w:sz w:val="24"/>
          <w:szCs w:val="24"/>
        </w:rPr>
        <w:t xml:space="preserve"> положим мяч. Мячей стало три. </w:t>
      </w:r>
      <w:proofErr w:type="gramStart"/>
      <w:r w:rsidR="00EB0A27">
        <w:rPr>
          <w:rFonts w:ascii="Times New Roman" w:hAnsi="Times New Roman" w:cs="Times New Roman"/>
          <w:sz w:val="24"/>
          <w:szCs w:val="24"/>
        </w:rPr>
        <w:t>Е</w:t>
      </w:r>
      <w:r w:rsidR="00A31E8F" w:rsidRPr="00BC21D9">
        <w:rPr>
          <w:rFonts w:ascii="Times New Roman" w:hAnsi="Times New Roman" w:cs="Times New Roman"/>
          <w:sz w:val="24"/>
          <w:szCs w:val="24"/>
        </w:rPr>
        <w:t xml:space="preserve">сли постепенно уменьшать угол сближения зеркал, </w:t>
      </w:r>
      <w:r w:rsidR="00EB0A27">
        <w:rPr>
          <w:rFonts w:ascii="Times New Roman" w:hAnsi="Times New Roman" w:cs="Times New Roman"/>
          <w:sz w:val="24"/>
          <w:szCs w:val="24"/>
        </w:rPr>
        <w:t xml:space="preserve">то </w:t>
      </w:r>
      <w:r w:rsidR="00A31E8F" w:rsidRPr="00BC21D9">
        <w:rPr>
          <w:rFonts w:ascii="Times New Roman" w:hAnsi="Times New Roman" w:cs="Times New Roman"/>
          <w:sz w:val="24"/>
          <w:szCs w:val="24"/>
        </w:rPr>
        <w:t>т</w:t>
      </w:r>
      <w:r w:rsidR="00EB0A27">
        <w:rPr>
          <w:rFonts w:ascii="Times New Roman" w:hAnsi="Times New Roman" w:cs="Times New Roman"/>
          <w:sz w:val="24"/>
          <w:szCs w:val="24"/>
        </w:rPr>
        <w:t>а</w:t>
      </w:r>
      <w:r w:rsidR="00A31E8F" w:rsidRPr="00BC21D9">
        <w:rPr>
          <w:rFonts w:ascii="Times New Roman" w:hAnsi="Times New Roman" w:cs="Times New Roman"/>
          <w:sz w:val="24"/>
          <w:szCs w:val="24"/>
        </w:rPr>
        <w:t>м больше отразиться предметов</w:t>
      </w:r>
      <w:r w:rsidR="00392483" w:rsidRPr="00BC21D9">
        <w:rPr>
          <w:rFonts w:ascii="Times New Roman" w:hAnsi="Times New Roman" w:cs="Times New Roman"/>
          <w:sz w:val="24"/>
          <w:szCs w:val="24"/>
        </w:rPr>
        <w:t>…</w:t>
      </w:r>
      <w:r w:rsidR="00EB0A2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46B2A" w:rsidRDefault="00246B2A" w:rsidP="008427F8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ребята. У вас здорово получается! Давайте наведем порядок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лаборатории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вам покажу уникальную фотографию – летающую девочку!</w:t>
      </w:r>
    </w:p>
    <w:p w:rsidR="00F04638" w:rsidRPr="00BC21D9" w:rsidRDefault="00F04638" w:rsidP="008427F8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7</w:t>
      </w:r>
    </w:p>
    <w:p w:rsidR="00392483" w:rsidRDefault="00246B2A" w:rsidP="008427F8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483" w:rsidRPr="00BC2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92483" w:rsidRPr="00BC21D9">
        <w:rPr>
          <w:rFonts w:ascii="Times New Roman" w:hAnsi="Times New Roman" w:cs="Times New Roman"/>
          <w:sz w:val="24"/>
          <w:szCs w:val="24"/>
        </w:rPr>
        <w:t>осмотрите на экран (дети смотрят на экран и говорят, что это иллюзия, на самом деле, человек сам по себе летать не может). А почему? ( Его к себе притягивает Земля).</w:t>
      </w:r>
    </w:p>
    <w:p w:rsidR="00F04638" w:rsidRPr="00BC21D9" w:rsidRDefault="00F04638" w:rsidP="008427F8">
      <w:pPr>
        <w:ind w:left="-709" w:right="-1" w:firstLine="567"/>
        <w:jc w:val="both"/>
        <w:rPr>
          <w:rFonts w:ascii="Times New Roman" w:hAnsi="Times New Roman" w:cs="Times New Roman"/>
          <w:color w:val="301C01"/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t>Слайд № 8</w:t>
      </w:r>
    </w:p>
    <w:p w:rsidR="00AA62B1" w:rsidRPr="00BC21D9" w:rsidRDefault="00AA62B1" w:rsidP="006B6365">
      <w:pPr>
        <w:pStyle w:val="a3"/>
        <w:ind w:left="-567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50530">
        <w:rPr>
          <w:rFonts w:ascii="Times New Roman" w:hAnsi="Times New Roman" w:cs="Times New Roman"/>
          <w:b/>
          <w:sz w:val="24"/>
          <w:szCs w:val="24"/>
        </w:rPr>
        <w:t>Сила тяжести – это сила</w:t>
      </w:r>
      <w:r w:rsidR="00265F59" w:rsidRPr="00550530">
        <w:rPr>
          <w:rFonts w:ascii="Times New Roman" w:hAnsi="Times New Roman" w:cs="Times New Roman"/>
          <w:b/>
          <w:sz w:val="24"/>
          <w:szCs w:val="24"/>
        </w:rPr>
        <w:t>,</w:t>
      </w:r>
      <w:r w:rsidRPr="00550530">
        <w:rPr>
          <w:rFonts w:ascii="Times New Roman" w:hAnsi="Times New Roman" w:cs="Times New Roman"/>
          <w:b/>
          <w:sz w:val="24"/>
          <w:szCs w:val="24"/>
        </w:rPr>
        <w:t xml:space="preserve">  с которой Земля притягивает к себе тело. Сила тяжести всегда направлена вертикально вниз, как бы тело не поворачивалось.</w:t>
      </w:r>
      <w:r w:rsidRPr="00BC21D9">
        <w:rPr>
          <w:rFonts w:ascii="Times New Roman" w:hAnsi="Times New Roman" w:cs="Times New Roman"/>
          <w:sz w:val="24"/>
          <w:szCs w:val="24"/>
        </w:rPr>
        <w:t xml:space="preserve"> Сила тяжести действует на тело</w:t>
      </w:r>
      <w:r w:rsidR="00265F59" w:rsidRPr="00BC21D9">
        <w:rPr>
          <w:rFonts w:ascii="Times New Roman" w:hAnsi="Times New Roman" w:cs="Times New Roman"/>
          <w:sz w:val="24"/>
          <w:szCs w:val="24"/>
        </w:rPr>
        <w:t>,</w:t>
      </w:r>
      <w:r w:rsidRPr="00BC21D9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550530">
        <w:rPr>
          <w:rFonts w:ascii="Times New Roman" w:hAnsi="Times New Roman" w:cs="Times New Roman"/>
          <w:b/>
          <w:sz w:val="24"/>
          <w:szCs w:val="24"/>
        </w:rPr>
        <w:t>центр тяжести</w:t>
      </w:r>
      <w:r w:rsidRPr="00BC21D9">
        <w:rPr>
          <w:rFonts w:ascii="Times New Roman" w:hAnsi="Times New Roman" w:cs="Times New Roman"/>
          <w:sz w:val="24"/>
          <w:szCs w:val="24"/>
        </w:rPr>
        <w:t xml:space="preserve">. Если тело закрепить в центре тяжести, то тело будет находиться в равновесии.  </w:t>
      </w:r>
    </w:p>
    <w:p w:rsidR="00AA62B1" w:rsidRPr="00BC21D9" w:rsidRDefault="00AA62B1" w:rsidP="00A31E8F">
      <w:pPr>
        <w:pStyle w:val="a3"/>
        <w:ind w:left="-851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Сейчас, чтобы вы поняли все это – я вас заколдую!</w:t>
      </w:r>
    </w:p>
    <w:p w:rsidR="00AB35B0" w:rsidRPr="00BC21D9" w:rsidRDefault="00AA62B1" w:rsidP="00EB0A27">
      <w:pPr>
        <w:pStyle w:val="a3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 xml:space="preserve">  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Сядьте  на стул так, чтобы не наклоняться вперед и не двигать ногами. Попробуйте встать </w:t>
      </w:r>
      <w:r w:rsidR="00140E25" w:rsidRPr="00BC21D9">
        <w:rPr>
          <w:rFonts w:ascii="Times New Roman" w:hAnsi="Times New Roman" w:cs="Times New Roman"/>
          <w:sz w:val="24"/>
          <w:szCs w:val="24"/>
        </w:rPr>
        <w:t>(н</w:t>
      </w:r>
      <w:r w:rsidR="00AB35B0" w:rsidRPr="00BC21D9">
        <w:rPr>
          <w:rFonts w:ascii="Times New Roman" w:hAnsi="Times New Roman" w:cs="Times New Roman"/>
          <w:sz w:val="24"/>
          <w:szCs w:val="24"/>
        </w:rPr>
        <w:t>икакими усилиями ребенку встать со стула не удастся, пока он не подвинет ноги под сиденье или не наклонит корпус вперед</w:t>
      </w:r>
      <w:r w:rsidR="00265F59" w:rsidRPr="00BC21D9">
        <w:rPr>
          <w:rFonts w:ascii="Times New Roman" w:hAnsi="Times New Roman" w:cs="Times New Roman"/>
          <w:sz w:val="24"/>
          <w:szCs w:val="24"/>
        </w:rPr>
        <w:t>)</w:t>
      </w:r>
      <w:r w:rsidR="00140E25" w:rsidRPr="00BC21D9">
        <w:rPr>
          <w:rFonts w:ascii="Times New Roman" w:hAnsi="Times New Roman" w:cs="Times New Roman"/>
          <w:sz w:val="24"/>
          <w:szCs w:val="24"/>
        </w:rPr>
        <w:t>. Объяснить этот феномен просто.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E25" w:rsidRPr="00BC21D9">
        <w:rPr>
          <w:rFonts w:ascii="Times New Roman" w:hAnsi="Times New Roman" w:cs="Times New Roman"/>
          <w:sz w:val="24"/>
          <w:szCs w:val="24"/>
        </w:rPr>
        <w:t>Ц</w:t>
      </w:r>
      <w:r w:rsidR="00742647">
        <w:rPr>
          <w:rFonts w:ascii="Times New Roman" w:hAnsi="Times New Roman" w:cs="Times New Roman"/>
          <w:sz w:val="24"/>
          <w:szCs w:val="24"/>
        </w:rPr>
        <w:t xml:space="preserve">ентр тяжести туловища, </w:t>
      </w:r>
      <w:r w:rsidR="00AB35B0" w:rsidRPr="00BC21D9">
        <w:rPr>
          <w:rFonts w:ascii="Times New Roman" w:hAnsi="Times New Roman" w:cs="Times New Roman"/>
          <w:sz w:val="24"/>
          <w:szCs w:val="24"/>
        </w:rPr>
        <w:t>сидящего человека</w:t>
      </w:r>
      <w:r w:rsidR="00D41CE0" w:rsidRPr="00BC21D9">
        <w:rPr>
          <w:rFonts w:ascii="Times New Roman" w:hAnsi="Times New Roman" w:cs="Times New Roman"/>
          <w:sz w:val="24"/>
          <w:szCs w:val="24"/>
        </w:rPr>
        <w:t xml:space="preserve">, 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находится внут</w:t>
      </w:r>
      <w:r w:rsidR="00140E25" w:rsidRPr="00BC21D9">
        <w:rPr>
          <w:rFonts w:ascii="Times New Roman" w:hAnsi="Times New Roman" w:cs="Times New Roman"/>
          <w:sz w:val="24"/>
          <w:szCs w:val="24"/>
        </w:rPr>
        <w:t>ри тела, вблизи позвоночника,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140E25" w:rsidRPr="00BC21D9">
        <w:rPr>
          <w:rFonts w:ascii="Times New Roman" w:hAnsi="Times New Roman" w:cs="Times New Roman"/>
          <w:sz w:val="24"/>
          <w:szCs w:val="24"/>
        </w:rPr>
        <w:t>ч</w:t>
      </w:r>
      <w:r w:rsidR="00AB35B0" w:rsidRPr="00BC21D9">
        <w:rPr>
          <w:rFonts w:ascii="Times New Roman" w:hAnsi="Times New Roman" w:cs="Times New Roman"/>
          <w:sz w:val="24"/>
          <w:szCs w:val="24"/>
        </w:rPr>
        <w:t>то</w:t>
      </w:r>
      <w:r w:rsidR="00140E25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AB35B0" w:rsidRPr="00BC21D9">
        <w:rPr>
          <w:rFonts w:ascii="Times New Roman" w:hAnsi="Times New Roman" w:cs="Times New Roman"/>
          <w:sz w:val="24"/>
          <w:szCs w:val="24"/>
        </w:rPr>
        <w:t>бы встать со стула, нам нужно податься грудью вперед, перемещая этим центр тяжести, или подвинуть ноги назад, чтобы подвести опору под центр тяжести)</w:t>
      </w:r>
      <w:r w:rsidR="00140E25" w:rsidRPr="00BC21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35B0" w:rsidRDefault="00AB35B0" w:rsidP="00AB35B0">
      <w:pPr>
        <w:pStyle w:val="a3"/>
        <w:ind w:left="-851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lastRenderedPageBreak/>
        <w:t xml:space="preserve">Такой силе подчиняются все на планете Земля.  Но существуют и другие физические силы. </w:t>
      </w:r>
    </w:p>
    <w:p w:rsidR="00E5647A" w:rsidRPr="00BC21D9" w:rsidRDefault="00F04638" w:rsidP="00AB35B0">
      <w:pPr>
        <w:pStyle w:val="a3"/>
        <w:ind w:left="-851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9</w:t>
      </w:r>
    </w:p>
    <w:p w:rsidR="00AB35B0" w:rsidRPr="00550530" w:rsidRDefault="00AB35B0" w:rsidP="00AB35B0">
      <w:pPr>
        <w:pStyle w:val="a3"/>
        <w:ind w:left="-851" w:right="-14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30">
        <w:rPr>
          <w:rFonts w:ascii="Times New Roman" w:hAnsi="Times New Roman" w:cs="Times New Roman"/>
          <w:b/>
          <w:sz w:val="24"/>
          <w:szCs w:val="24"/>
        </w:rPr>
        <w:t>Сила упругости. Эта сила возникает в теле и направлена вертикально вверх.</w:t>
      </w:r>
    </w:p>
    <w:p w:rsidR="00AB35B0" w:rsidRPr="00DC08C4" w:rsidRDefault="00AB35B0" w:rsidP="00AB35B0">
      <w:pPr>
        <w:ind w:left="-426" w:right="283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По</w:t>
      </w:r>
      <w:r w:rsidR="00742647">
        <w:rPr>
          <w:rFonts w:ascii="Times New Roman" w:hAnsi="Times New Roman" w:cs="Times New Roman"/>
          <w:sz w:val="24"/>
          <w:szCs w:val="24"/>
        </w:rPr>
        <w:t xml:space="preserve">ставьте на стол </w:t>
      </w:r>
      <w:r w:rsidR="00742647" w:rsidRPr="00DC08C4">
        <w:rPr>
          <w:rFonts w:ascii="Times New Roman" w:hAnsi="Times New Roman" w:cs="Times New Roman"/>
          <w:b/>
          <w:sz w:val="24"/>
          <w:szCs w:val="24"/>
        </w:rPr>
        <w:t>контейнер под №4</w:t>
      </w:r>
      <w:r w:rsidRPr="00DC08C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E2A11" w:rsidRPr="00BC21D9" w:rsidRDefault="00AB35B0" w:rsidP="006B636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Возьмите в одну руку небольшой резиновый мяч, а в другую - такой же по разм</w:t>
      </w:r>
      <w:r w:rsidR="009E2A11" w:rsidRPr="00BC21D9">
        <w:rPr>
          <w:rFonts w:ascii="Times New Roman" w:hAnsi="Times New Roman" w:cs="Times New Roman"/>
          <w:sz w:val="24"/>
          <w:szCs w:val="24"/>
        </w:rPr>
        <w:t>еру шарик из пластилина. Бросьте</w:t>
      </w:r>
      <w:r w:rsidR="00550530">
        <w:rPr>
          <w:rFonts w:ascii="Times New Roman" w:hAnsi="Times New Roman" w:cs="Times New Roman"/>
          <w:sz w:val="24"/>
          <w:szCs w:val="24"/>
        </w:rPr>
        <w:t xml:space="preserve"> на стол</w:t>
      </w:r>
      <w:r w:rsidRPr="00BC21D9">
        <w:rPr>
          <w:rFonts w:ascii="Times New Roman" w:hAnsi="Times New Roman" w:cs="Times New Roman"/>
          <w:sz w:val="24"/>
          <w:szCs w:val="24"/>
        </w:rPr>
        <w:t xml:space="preserve"> с одинаковой высоты.  Почему пластилин не подпрыгивает?</w:t>
      </w:r>
      <w:r w:rsidR="00D41CE0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9E2A11" w:rsidRPr="00BC21D9">
        <w:rPr>
          <w:rFonts w:ascii="Times New Roman" w:hAnsi="Times New Roman" w:cs="Times New Roman"/>
          <w:sz w:val="24"/>
          <w:szCs w:val="24"/>
        </w:rPr>
        <w:t>(Ответы детей).</w:t>
      </w:r>
      <w:r w:rsidR="00392483" w:rsidRPr="00BC21D9">
        <w:rPr>
          <w:rFonts w:ascii="Times New Roman" w:hAnsi="Times New Roman" w:cs="Times New Roman"/>
          <w:sz w:val="24"/>
          <w:szCs w:val="24"/>
        </w:rPr>
        <w:t xml:space="preserve"> Я вам сейчас объясню </w:t>
      </w:r>
    </w:p>
    <w:p w:rsidR="009E2A11" w:rsidRDefault="009E2A11" w:rsidP="006B636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Поп</w:t>
      </w:r>
      <w:r w:rsidR="00AB35B0" w:rsidRPr="00BC21D9">
        <w:rPr>
          <w:rFonts w:ascii="Times New Roman" w:hAnsi="Times New Roman" w:cs="Times New Roman"/>
          <w:sz w:val="24"/>
          <w:szCs w:val="24"/>
        </w:rPr>
        <w:t>рыга</w:t>
      </w:r>
      <w:r w:rsidRPr="00BC21D9">
        <w:rPr>
          <w:rFonts w:ascii="Times New Roman" w:hAnsi="Times New Roman" w:cs="Times New Roman"/>
          <w:sz w:val="24"/>
          <w:szCs w:val="24"/>
        </w:rPr>
        <w:t>й</w:t>
      </w:r>
      <w:r w:rsidR="00AB35B0" w:rsidRPr="00BC21D9">
        <w:rPr>
          <w:rFonts w:ascii="Times New Roman" w:hAnsi="Times New Roman" w:cs="Times New Roman"/>
          <w:sz w:val="24"/>
          <w:szCs w:val="24"/>
        </w:rPr>
        <w:t>т</w:t>
      </w:r>
      <w:r w:rsidRPr="00BC21D9">
        <w:rPr>
          <w:rFonts w:ascii="Times New Roman" w:hAnsi="Times New Roman" w:cs="Times New Roman"/>
          <w:sz w:val="24"/>
          <w:szCs w:val="24"/>
        </w:rPr>
        <w:t>е,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как мячик. С мячиком происходит тоже, что и с </w:t>
      </w:r>
      <w:r w:rsidRPr="00BC21D9">
        <w:rPr>
          <w:rFonts w:ascii="Times New Roman" w:hAnsi="Times New Roman" w:cs="Times New Roman"/>
          <w:sz w:val="24"/>
          <w:szCs w:val="24"/>
        </w:rPr>
        <w:t>вами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. </w:t>
      </w:r>
      <w:r w:rsidRPr="00BC21D9">
        <w:rPr>
          <w:rFonts w:ascii="Times New Roman" w:hAnsi="Times New Roman" w:cs="Times New Roman"/>
          <w:sz w:val="24"/>
          <w:szCs w:val="24"/>
        </w:rPr>
        <w:t>Вы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сгибает</w:t>
      </w:r>
      <w:r w:rsidRPr="00BC21D9">
        <w:rPr>
          <w:rFonts w:ascii="Times New Roman" w:hAnsi="Times New Roman" w:cs="Times New Roman"/>
          <w:sz w:val="24"/>
          <w:szCs w:val="24"/>
        </w:rPr>
        <w:t>е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колени, а мячик немного вдавл</w:t>
      </w:r>
      <w:r w:rsidRPr="00BC21D9">
        <w:rPr>
          <w:rFonts w:ascii="Times New Roman" w:hAnsi="Times New Roman" w:cs="Times New Roman"/>
          <w:sz w:val="24"/>
          <w:szCs w:val="24"/>
        </w:rPr>
        <w:t>ивается, когда падает на пол. Вы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выправляет</w:t>
      </w:r>
      <w:r w:rsidRPr="00BC21D9">
        <w:rPr>
          <w:rFonts w:ascii="Times New Roman" w:hAnsi="Times New Roman" w:cs="Times New Roman"/>
          <w:sz w:val="24"/>
          <w:szCs w:val="24"/>
        </w:rPr>
        <w:t>е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коленки и подпрыгивает</w:t>
      </w:r>
      <w:r w:rsidRPr="00BC21D9">
        <w:rPr>
          <w:rFonts w:ascii="Times New Roman" w:hAnsi="Times New Roman" w:cs="Times New Roman"/>
          <w:sz w:val="24"/>
          <w:szCs w:val="24"/>
        </w:rPr>
        <w:t>е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, а в мячике выпрямляется то, что сдавливалось. Мяч упругий. А пластилиновый мяч не упругий. Если колени не сгибать, то подпрыгнуть невозможно. Нельзя же разогнуть коленки, которые не были </w:t>
      </w:r>
      <w:r w:rsidR="00D41CE0" w:rsidRPr="00BC21D9">
        <w:rPr>
          <w:rFonts w:ascii="Times New Roman" w:hAnsi="Times New Roman" w:cs="Times New Roman"/>
          <w:sz w:val="24"/>
          <w:szCs w:val="24"/>
        </w:rPr>
        <w:t>согнуты. Пластилиновый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шарик, когда падает</w:t>
      </w:r>
      <w:r w:rsidR="00392483" w:rsidRPr="00BC21D9">
        <w:rPr>
          <w:rFonts w:ascii="Times New Roman" w:hAnsi="Times New Roman" w:cs="Times New Roman"/>
          <w:sz w:val="24"/>
          <w:szCs w:val="24"/>
        </w:rPr>
        <w:t>,</w:t>
      </w:r>
      <w:r w:rsidR="00AB35B0" w:rsidRPr="00BC21D9">
        <w:rPr>
          <w:rFonts w:ascii="Times New Roman" w:hAnsi="Times New Roman" w:cs="Times New Roman"/>
          <w:sz w:val="24"/>
          <w:szCs w:val="24"/>
        </w:rPr>
        <w:t xml:space="preserve">  не вдавливается, а значит, он не распрямляется, а значит, не подпрыгивает. Он не упругий. </w:t>
      </w:r>
    </w:p>
    <w:p w:rsidR="00F04638" w:rsidRPr="00BC21D9" w:rsidRDefault="00F04638" w:rsidP="006B636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10</w:t>
      </w:r>
    </w:p>
    <w:p w:rsidR="009E2A11" w:rsidRPr="00550530" w:rsidRDefault="00392483" w:rsidP="00550530">
      <w:pPr>
        <w:ind w:left="-993" w:right="-14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530">
        <w:rPr>
          <w:rFonts w:ascii="Times New Roman" w:hAnsi="Times New Roman" w:cs="Times New Roman"/>
          <w:b/>
          <w:sz w:val="24"/>
          <w:szCs w:val="24"/>
        </w:rPr>
        <w:t>Сила трения</w:t>
      </w:r>
    </w:p>
    <w:p w:rsidR="009E2A11" w:rsidRDefault="009E2A11" w:rsidP="006B636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Трение возникает между предметами, которые соприкасаются</w:t>
      </w:r>
      <w:r w:rsidR="00E5647A">
        <w:rPr>
          <w:rFonts w:ascii="Times New Roman" w:hAnsi="Times New Roman" w:cs="Times New Roman"/>
          <w:sz w:val="24"/>
          <w:szCs w:val="24"/>
        </w:rPr>
        <w:t>. На</w:t>
      </w:r>
      <w:r w:rsidR="00550530">
        <w:rPr>
          <w:rFonts w:ascii="Times New Roman" w:hAnsi="Times New Roman" w:cs="Times New Roman"/>
          <w:sz w:val="24"/>
          <w:szCs w:val="24"/>
        </w:rPr>
        <w:t xml:space="preserve">пример, </w:t>
      </w:r>
      <w:r w:rsidR="00E5647A">
        <w:rPr>
          <w:rFonts w:ascii="Times New Roman" w:hAnsi="Times New Roman" w:cs="Times New Roman"/>
          <w:sz w:val="24"/>
          <w:szCs w:val="24"/>
        </w:rPr>
        <w:t>почему мы катаемся на коньках только по льду? Вспомните, как тяжело катать санки по асфальту. И зачем посыпают лед песком? Попробуйте привести пример сами (дети приводят примеры силы трения).</w:t>
      </w:r>
    </w:p>
    <w:p w:rsidR="00E5647A" w:rsidRPr="00BC21D9" w:rsidRDefault="00E5647A" w:rsidP="00265F59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Трение зависит от материалов, из которых делается предмет.</w:t>
      </w:r>
    </w:p>
    <w:p w:rsidR="00E5647A" w:rsidRDefault="00550530" w:rsidP="00550530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 xml:space="preserve">Опыт с тарелками. </w:t>
      </w:r>
    </w:p>
    <w:p w:rsidR="00550530" w:rsidRPr="00BC21D9" w:rsidRDefault="00550530" w:rsidP="00550530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 xml:space="preserve">Три тарелки соревнуются: кто быстрее с горки спустится. </w:t>
      </w:r>
    </w:p>
    <w:p w:rsidR="00550530" w:rsidRPr="00BC21D9" w:rsidRDefault="00550530" w:rsidP="00550530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А у нас так нет сомнения – та быстрей, где меньше трения.</w:t>
      </w:r>
    </w:p>
    <w:p w:rsidR="009E2A11" w:rsidRPr="00BC21D9" w:rsidRDefault="00F04638" w:rsidP="009E2A11">
      <w:pPr>
        <w:ind w:left="-851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</w:t>
      </w:r>
    </w:p>
    <w:p w:rsidR="009E2A11" w:rsidRPr="00BC21D9" w:rsidRDefault="009E2A11" w:rsidP="006B636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Вот мы снова чуть-чуть приоткрыли дверь в удивительный мир природы.  О чем мы сегодня с вами говорили?</w:t>
      </w:r>
    </w:p>
    <w:p w:rsidR="00AB35B0" w:rsidRPr="00BC21D9" w:rsidRDefault="00F04638" w:rsidP="009E2A11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12.</w:t>
      </w:r>
    </w:p>
    <w:p w:rsidR="00AB35B0" w:rsidRPr="00BC21D9" w:rsidRDefault="00AB35B0" w:rsidP="00AB35B0">
      <w:pPr>
        <w:ind w:left="-851" w:right="-14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D0B7A" w:rsidRPr="00BC21D9" w:rsidRDefault="003D0B7A" w:rsidP="001341A7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B7A" w:rsidRDefault="003D0B7A" w:rsidP="001341A7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1A7" w:rsidRPr="00817AE2" w:rsidRDefault="001341A7" w:rsidP="001341A7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9C3" w:rsidRPr="00817AE2" w:rsidRDefault="00EA39C3" w:rsidP="00D84104">
      <w:pPr>
        <w:ind w:left="-709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39C3" w:rsidRPr="00817AE2" w:rsidSect="00373C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FB1"/>
    <w:multiLevelType w:val="hybridMultilevel"/>
    <w:tmpl w:val="017EB6D2"/>
    <w:lvl w:ilvl="0" w:tplc="B7A4A524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D1B3E"/>
    <w:multiLevelType w:val="hybridMultilevel"/>
    <w:tmpl w:val="5EDEEDEC"/>
    <w:lvl w:ilvl="0" w:tplc="04190001">
      <w:start w:val="1"/>
      <w:numFmt w:val="bullet"/>
      <w:lvlText w:val=""/>
      <w:lvlJc w:val="left"/>
      <w:pPr>
        <w:ind w:left="2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D2AB4"/>
    <w:multiLevelType w:val="hybridMultilevel"/>
    <w:tmpl w:val="F482D180"/>
    <w:lvl w:ilvl="0" w:tplc="DB26048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63DB2"/>
    <w:multiLevelType w:val="hybridMultilevel"/>
    <w:tmpl w:val="AEFEEC48"/>
    <w:lvl w:ilvl="0" w:tplc="B1C6A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8A2785"/>
    <w:multiLevelType w:val="hybridMultilevel"/>
    <w:tmpl w:val="B2526BAE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95AF8"/>
    <w:multiLevelType w:val="hybridMultilevel"/>
    <w:tmpl w:val="627C95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5EE"/>
    <w:rsid w:val="00050EFA"/>
    <w:rsid w:val="00057F12"/>
    <w:rsid w:val="00090520"/>
    <w:rsid w:val="000A310B"/>
    <w:rsid w:val="000B2A39"/>
    <w:rsid w:val="00106708"/>
    <w:rsid w:val="00133269"/>
    <w:rsid w:val="001341A7"/>
    <w:rsid w:val="00136E08"/>
    <w:rsid w:val="00140E25"/>
    <w:rsid w:val="001C6632"/>
    <w:rsid w:val="001D2D68"/>
    <w:rsid w:val="001F488A"/>
    <w:rsid w:val="001F61D9"/>
    <w:rsid w:val="00246B2A"/>
    <w:rsid w:val="00265F59"/>
    <w:rsid w:val="002F5E0B"/>
    <w:rsid w:val="0034302F"/>
    <w:rsid w:val="00372EAF"/>
    <w:rsid w:val="00373C60"/>
    <w:rsid w:val="00392483"/>
    <w:rsid w:val="003D0B7A"/>
    <w:rsid w:val="003D11C0"/>
    <w:rsid w:val="00412C2E"/>
    <w:rsid w:val="00414296"/>
    <w:rsid w:val="0047268F"/>
    <w:rsid w:val="004C054D"/>
    <w:rsid w:val="004C2F30"/>
    <w:rsid w:val="00550530"/>
    <w:rsid w:val="005D77C6"/>
    <w:rsid w:val="006008CC"/>
    <w:rsid w:val="00607B09"/>
    <w:rsid w:val="006B6365"/>
    <w:rsid w:val="006C12A1"/>
    <w:rsid w:val="006D226F"/>
    <w:rsid w:val="00716011"/>
    <w:rsid w:val="00742647"/>
    <w:rsid w:val="00796888"/>
    <w:rsid w:val="007A54E5"/>
    <w:rsid w:val="007D3FA4"/>
    <w:rsid w:val="00817AE2"/>
    <w:rsid w:val="008427F8"/>
    <w:rsid w:val="00871690"/>
    <w:rsid w:val="008B7280"/>
    <w:rsid w:val="008E1DC5"/>
    <w:rsid w:val="009255EE"/>
    <w:rsid w:val="009E2A11"/>
    <w:rsid w:val="00A31E8F"/>
    <w:rsid w:val="00A50D38"/>
    <w:rsid w:val="00AA62B1"/>
    <w:rsid w:val="00AB35B0"/>
    <w:rsid w:val="00AD641F"/>
    <w:rsid w:val="00B01917"/>
    <w:rsid w:val="00B174DB"/>
    <w:rsid w:val="00B45A6D"/>
    <w:rsid w:val="00B7064B"/>
    <w:rsid w:val="00B8241D"/>
    <w:rsid w:val="00BA1008"/>
    <w:rsid w:val="00BC21D9"/>
    <w:rsid w:val="00BF5486"/>
    <w:rsid w:val="00C022A7"/>
    <w:rsid w:val="00C50CBE"/>
    <w:rsid w:val="00C55CA8"/>
    <w:rsid w:val="00C910B4"/>
    <w:rsid w:val="00CE3CCE"/>
    <w:rsid w:val="00CE562D"/>
    <w:rsid w:val="00D31B22"/>
    <w:rsid w:val="00D414D1"/>
    <w:rsid w:val="00D41CE0"/>
    <w:rsid w:val="00D741B7"/>
    <w:rsid w:val="00D84104"/>
    <w:rsid w:val="00DB5C2E"/>
    <w:rsid w:val="00DC08C4"/>
    <w:rsid w:val="00DD5FCF"/>
    <w:rsid w:val="00E10089"/>
    <w:rsid w:val="00E2700A"/>
    <w:rsid w:val="00E359D1"/>
    <w:rsid w:val="00E4723B"/>
    <w:rsid w:val="00E52AB4"/>
    <w:rsid w:val="00E5647A"/>
    <w:rsid w:val="00EA39C3"/>
    <w:rsid w:val="00EB0A27"/>
    <w:rsid w:val="00F0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semiHidden/>
    <w:rsid w:val="00D4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CE0"/>
  </w:style>
  <w:style w:type="character" w:customStyle="1" w:styleId="podzag7">
    <w:name w:val="podzag_7"/>
    <w:basedOn w:val="a0"/>
    <w:rsid w:val="00D41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C2330-7C16-4CF2-8B4A-08B4AB7B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49</cp:revision>
  <cp:lastPrinted>2014-05-27T16:39:00Z</cp:lastPrinted>
  <dcterms:created xsi:type="dcterms:W3CDTF">2014-03-25T11:07:00Z</dcterms:created>
  <dcterms:modified xsi:type="dcterms:W3CDTF">2014-12-19T19:43:00Z</dcterms:modified>
</cp:coreProperties>
</file>